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E6" w:rsidRPr="005A1146" w:rsidRDefault="00FA56E6" w:rsidP="00FA56E6">
      <w:pPr>
        <w:ind w:left="6663"/>
        <w:jc w:val="both"/>
        <w:rPr>
          <w:b/>
        </w:rPr>
      </w:pPr>
      <w:r w:rsidRPr="005A1146">
        <w:rPr>
          <w:b/>
        </w:rPr>
        <w:t>Утверждаю</w:t>
      </w:r>
      <w:r w:rsidR="00143182">
        <w:rPr>
          <w:b/>
        </w:rPr>
        <w:t>:</w:t>
      </w:r>
    </w:p>
    <w:p w:rsidR="00143182" w:rsidRDefault="00143182" w:rsidP="00FA56E6">
      <w:pPr>
        <w:ind w:left="6663"/>
        <w:jc w:val="both"/>
        <w:rPr>
          <w:b/>
        </w:rPr>
      </w:pPr>
    </w:p>
    <w:p w:rsidR="00143182" w:rsidRDefault="00143182" w:rsidP="00143182">
      <w:pPr>
        <w:ind w:left="6663"/>
        <w:jc w:val="both"/>
        <w:rPr>
          <w:b/>
        </w:rPr>
      </w:pPr>
      <w:r>
        <w:rPr>
          <w:b/>
        </w:rPr>
        <w:t>_______________________________</w:t>
      </w:r>
    </w:p>
    <w:p w:rsidR="00FA56E6" w:rsidRPr="005A1146" w:rsidRDefault="00FA56E6" w:rsidP="00FA56E6">
      <w:pPr>
        <w:ind w:left="6663"/>
        <w:jc w:val="both"/>
        <w:rPr>
          <w:b/>
        </w:rPr>
      </w:pPr>
      <w:r w:rsidRPr="005A1146">
        <w:rPr>
          <w:b/>
        </w:rPr>
        <w:t>Директор</w:t>
      </w:r>
    </w:p>
    <w:p w:rsidR="00FA56E6" w:rsidRPr="005A1146" w:rsidRDefault="00FA56E6" w:rsidP="00FA56E6">
      <w:pPr>
        <w:ind w:left="6663"/>
        <w:jc w:val="both"/>
        <w:rPr>
          <w:b/>
        </w:rPr>
      </w:pPr>
      <w:r w:rsidRPr="005A1146">
        <w:rPr>
          <w:b/>
        </w:rPr>
        <w:t>МУП</w:t>
      </w:r>
      <w:r>
        <w:rPr>
          <w:b/>
        </w:rPr>
        <w:t xml:space="preserve"> «</w:t>
      </w:r>
      <w:r w:rsidR="00CF345B">
        <w:rPr>
          <w:b/>
        </w:rPr>
        <w:t>МПП Тетюшское</w:t>
      </w:r>
      <w:r w:rsidRPr="005A1146">
        <w:rPr>
          <w:b/>
        </w:rPr>
        <w:t>»</w:t>
      </w:r>
    </w:p>
    <w:p w:rsidR="00143182" w:rsidRDefault="00CF345B" w:rsidP="00143182">
      <w:pPr>
        <w:ind w:left="6663"/>
        <w:jc w:val="both"/>
        <w:rPr>
          <w:b/>
        </w:rPr>
      </w:pPr>
      <w:r>
        <w:rPr>
          <w:b/>
        </w:rPr>
        <w:t>Р</w:t>
      </w:r>
      <w:r w:rsidR="00143182" w:rsidRPr="005A1146">
        <w:rPr>
          <w:b/>
        </w:rPr>
        <w:t>.</w:t>
      </w:r>
      <w:r>
        <w:rPr>
          <w:b/>
        </w:rPr>
        <w:t>Т</w:t>
      </w:r>
      <w:r w:rsidR="00143182" w:rsidRPr="005A1146">
        <w:rPr>
          <w:b/>
        </w:rPr>
        <w:t>.</w:t>
      </w:r>
      <w:r>
        <w:rPr>
          <w:b/>
        </w:rPr>
        <w:t xml:space="preserve"> Ахметов</w:t>
      </w:r>
    </w:p>
    <w:p w:rsidR="00FA56E6" w:rsidRPr="005A1146" w:rsidRDefault="00983F80" w:rsidP="00FA56E6">
      <w:pPr>
        <w:ind w:left="6663"/>
        <w:jc w:val="both"/>
        <w:rPr>
          <w:b/>
        </w:rPr>
      </w:pPr>
      <w:r>
        <w:rPr>
          <w:b/>
        </w:rPr>
        <w:t>0</w:t>
      </w:r>
      <w:r w:rsidR="00877DBA" w:rsidRPr="00983F80">
        <w:rPr>
          <w:b/>
        </w:rPr>
        <w:t>3</w:t>
      </w:r>
      <w:r w:rsidR="008E6B5F" w:rsidRPr="00983F80">
        <w:rPr>
          <w:b/>
        </w:rPr>
        <w:t xml:space="preserve"> сентября</w:t>
      </w:r>
      <w:r w:rsidR="009C39D4" w:rsidRPr="00983F80">
        <w:rPr>
          <w:b/>
        </w:rPr>
        <w:t xml:space="preserve"> 2013</w:t>
      </w:r>
      <w:r w:rsidR="00FA56E6" w:rsidRPr="00983F80">
        <w:rPr>
          <w:b/>
        </w:rPr>
        <w:t xml:space="preserve"> г.</w:t>
      </w:r>
    </w:p>
    <w:p w:rsidR="00AE2A24" w:rsidRDefault="00AE2A24" w:rsidP="00AE2A24">
      <w:pPr>
        <w:ind w:left="3540"/>
        <w:jc w:val="center"/>
        <w:rPr>
          <w:b/>
        </w:rPr>
      </w:pPr>
    </w:p>
    <w:p w:rsidR="008E6B5F" w:rsidRDefault="008E6B5F" w:rsidP="00AE2A24">
      <w:pPr>
        <w:ind w:left="3540"/>
        <w:jc w:val="center"/>
        <w:rPr>
          <w:b/>
        </w:rPr>
      </w:pPr>
    </w:p>
    <w:p w:rsidR="0088666E" w:rsidRPr="00270210" w:rsidRDefault="0088666E" w:rsidP="00143182">
      <w:pPr>
        <w:ind w:firstLine="146"/>
        <w:jc w:val="center"/>
        <w:rPr>
          <w:b/>
        </w:rPr>
      </w:pPr>
      <w:r w:rsidRPr="00270210">
        <w:rPr>
          <w:b/>
        </w:rPr>
        <w:t>Документация об аукционе</w:t>
      </w:r>
    </w:p>
    <w:p w:rsidR="0088666E" w:rsidRDefault="00C03269" w:rsidP="00143182">
      <w:pPr>
        <w:ind w:firstLine="146"/>
        <w:jc w:val="center"/>
        <w:rPr>
          <w:sz w:val="20"/>
          <w:szCs w:val="20"/>
        </w:rPr>
      </w:pPr>
      <w:r>
        <w:rPr>
          <w:sz w:val="20"/>
          <w:szCs w:val="20"/>
        </w:rPr>
        <w:t xml:space="preserve">по продаже </w:t>
      </w:r>
      <w:r w:rsidR="00EC4534">
        <w:rPr>
          <w:sz w:val="20"/>
          <w:szCs w:val="20"/>
        </w:rPr>
        <w:t>раз</w:t>
      </w:r>
      <w:r w:rsidR="00FA56E6">
        <w:rPr>
          <w:sz w:val="20"/>
          <w:szCs w:val="20"/>
        </w:rPr>
        <w:t>мера ежемесячной арендной платы</w:t>
      </w:r>
    </w:p>
    <w:p w:rsidR="0093411E" w:rsidRDefault="0093411E" w:rsidP="00594EEB">
      <w:pPr>
        <w:jc w:val="center"/>
        <w:rPr>
          <w:sz w:val="20"/>
          <w:szCs w:val="20"/>
        </w:rPr>
      </w:pPr>
    </w:p>
    <w:p w:rsidR="0088666E" w:rsidRDefault="0088666E" w:rsidP="00594EEB">
      <w:pPr>
        <w:ind w:left="2832" w:firstLine="708"/>
        <w:rPr>
          <w:b/>
          <w:bCs/>
          <w:sz w:val="20"/>
          <w:szCs w:val="20"/>
        </w:rPr>
      </w:pPr>
      <w:r w:rsidRPr="00983F80">
        <w:rPr>
          <w:b/>
          <w:bCs/>
          <w:sz w:val="20"/>
          <w:szCs w:val="20"/>
        </w:rPr>
        <w:t xml:space="preserve">1. </w:t>
      </w:r>
      <w:r w:rsidR="008E6B5F" w:rsidRPr="00983F80">
        <w:rPr>
          <w:b/>
          <w:bCs/>
          <w:sz w:val="20"/>
          <w:szCs w:val="20"/>
        </w:rPr>
        <w:t>И</w:t>
      </w:r>
      <w:r w:rsidRPr="00983F80">
        <w:rPr>
          <w:b/>
          <w:bCs/>
          <w:sz w:val="20"/>
          <w:szCs w:val="20"/>
        </w:rPr>
        <w:t>нформаци</w:t>
      </w:r>
      <w:r w:rsidR="008E6B5F" w:rsidRPr="00983F80">
        <w:rPr>
          <w:b/>
          <w:bCs/>
          <w:sz w:val="20"/>
          <w:szCs w:val="20"/>
        </w:rPr>
        <w:t>онное сообщение</w:t>
      </w:r>
      <w:r w:rsidRPr="00983F80">
        <w:rPr>
          <w:b/>
          <w:bCs/>
          <w:sz w:val="20"/>
          <w:szCs w:val="20"/>
        </w:rPr>
        <w:t>:</w:t>
      </w:r>
    </w:p>
    <w:p w:rsidR="0088666E" w:rsidRDefault="00594EEB" w:rsidP="00594EEB">
      <w:pPr>
        <w:tabs>
          <w:tab w:val="left" w:pos="8460"/>
          <w:tab w:val="left" w:pos="9540"/>
        </w:tabs>
        <w:autoSpaceDE w:val="0"/>
        <w:autoSpaceDN w:val="0"/>
        <w:adjustRightInd w:val="0"/>
        <w:rPr>
          <w:b/>
          <w:sz w:val="20"/>
          <w:szCs w:val="20"/>
        </w:rPr>
      </w:pPr>
      <w:r>
        <w:rPr>
          <w:b/>
          <w:sz w:val="20"/>
          <w:szCs w:val="20"/>
        </w:rPr>
        <w:t xml:space="preserve">      </w:t>
      </w:r>
      <w:r w:rsidR="0088666E">
        <w:rPr>
          <w:b/>
          <w:sz w:val="20"/>
          <w:szCs w:val="20"/>
        </w:rPr>
        <w:t>1.1. Наименование, место нахождения, почтовый адрес, адрес электронной почты и номер контактного телефона организатора аукциона</w:t>
      </w:r>
      <w:r w:rsidR="00055B99">
        <w:rPr>
          <w:b/>
          <w:sz w:val="20"/>
          <w:szCs w:val="20"/>
        </w:rPr>
        <w:t>, специализированной организации</w:t>
      </w:r>
      <w:r w:rsidR="0088666E">
        <w:rPr>
          <w:b/>
          <w:sz w:val="20"/>
          <w:szCs w:val="20"/>
        </w:rPr>
        <w:t>:</w:t>
      </w:r>
    </w:p>
    <w:p w:rsidR="0088666E" w:rsidRDefault="00DC455E">
      <w:pPr>
        <w:ind w:firstLine="284"/>
        <w:jc w:val="both"/>
        <w:rPr>
          <w:sz w:val="20"/>
          <w:szCs w:val="20"/>
        </w:rPr>
      </w:pPr>
      <w:r>
        <w:rPr>
          <w:sz w:val="20"/>
          <w:szCs w:val="20"/>
        </w:rPr>
        <w:t xml:space="preserve">1.1.1. </w:t>
      </w:r>
      <w:r w:rsidR="0088666E">
        <w:rPr>
          <w:sz w:val="20"/>
          <w:szCs w:val="20"/>
        </w:rPr>
        <w:t xml:space="preserve">Организатор аукциона </w:t>
      </w:r>
      <w:r w:rsidR="00FA56E6">
        <w:rPr>
          <w:sz w:val="20"/>
          <w:szCs w:val="20"/>
        </w:rPr>
        <w:t xml:space="preserve">– </w:t>
      </w:r>
      <w:r w:rsidR="00CF345B">
        <w:rPr>
          <w:sz w:val="20"/>
          <w:szCs w:val="20"/>
        </w:rPr>
        <w:t>Муниципальное унитарное предприятие</w:t>
      </w:r>
      <w:r w:rsidR="00FA56E6" w:rsidRPr="00FA56E6">
        <w:rPr>
          <w:sz w:val="20"/>
          <w:szCs w:val="20"/>
        </w:rPr>
        <w:t xml:space="preserve"> «</w:t>
      </w:r>
      <w:r w:rsidR="00CF345B">
        <w:rPr>
          <w:sz w:val="20"/>
          <w:szCs w:val="20"/>
        </w:rPr>
        <w:t>Многоотраслевое производственное предприятие «Тетюшское</w:t>
      </w:r>
      <w:r w:rsidR="00FA56E6" w:rsidRPr="00FA56E6">
        <w:rPr>
          <w:sz w:val="20"/>
          <w:szCs w:val="20"/>
        </w:rPr>
        <w:t>»</w:t>
      </w:r>
      <w:r w:rsidR="00791F30">
        <w:rPr>
          <w:sz w:val="20"/>
          <w:szCs w:val="20"/>
        </w:rPr>
        <w:t xml:space="preserve"> </w:t>
      </w:r>
      <w:r w:rsidR="00791F30" w:rsidRPr="00983F80">
        <w:rPr>
          <w:sz w:val="20"/>
          <w:szCs w:val="20"/>
        </w:rPr>
        <w:t>- обладатель права хозяйственного ведения муниципального имущества</w:t>
      </w:r>
      <w:r w:rsidR="0088666E" w:rsidRPr="00983F80">
        <w:rPr>
          <w:sz w:val="20"/>
          <w:szCs w:val="20"/>
        </w:rPr>
        <w:t>.</w:t>
      </w:r>
    </w:p>
    <w:p w:rsidR="0088666E" w:rsidRDefault="0088666E">
      <w:pPr>
        <w:ind w:firstLine="284"/>
        <w:jc w:val="both"/>
        <w:rPr>
          <w:sz w:val="20"/>
          <w:szCs w:val="20"/>
        </w:rPr>
      </w:pPr>
      <w:r>
        <w:rPr>
          <w:sz w:val="20"/>
          <w:szCs w:val="20"/>
        </w:rPr>
        <w:t xml:space="preserve">Почтовый адрес: </w:t>
      </w:r>
      <w:r w:rsidR="000267A1">
        <w:rPr>
          <w:sz w:val="20"/>
          <w:szCs w:val="20"/>
        </w:rPr>
        <w:t>Российская Федерация</w:t>
      </w:r>
      <w:r w:rsidR="00E80923" w:rsidRPr="00704B54">
        <w:rPr>
          <w:sz w:val="20"/>
          <w:szCs w:val="20"/>
        </w:rPr>
        <w:t xml:space="preserve">, Республика Татарстан, </w:t>
      </w:r>
      <w:r w:rsidR="000267A1">
        <w:rPr>
          <w:sz w:val="20"/>
          <w:szCs w:val="20"/>
        </w:rPr>
        <w:t xml:space="preserve">Тетюшский район, г.Тетюши, </w:t>
      </w:r>
      <w:r w:rsidR="00E80923" w:rsidRPr="00704B54">
        <w:rPr>
          <w:sz w:val="20"/>
          <w:szCs w:val="20"/>
        </w:rPr>
        <w:t>ул.</w:t>
      </w:r>
      <w:r w:rsidR="000267A1">
        <w:rPr>
          <w:sz w:val="20"/>
          <w:szCs w:val="20"/>
        </w:rPr>
        <w:t xml:space="preserve"> Школьная</w:t>
      </w:r>
      <w:r w:rsidR="00E80923" w:rsidRPr="00704B54">
        <w:rPr>
          <w:sz w:val="20"/>
          <w:szCs w:val="20"/>
        </w:rPr>
        <w:t xml:space="preserve">, </w:t>
      </w:r>
      <w:r w:rsidR="000267A1">
        <w:rPr>
          <w:sz w:val="20"/>
          <w:szCs w:val="20"/>
        </w:rPr>
        <w:t>д.14</w:t>
      </w:r>
      <w:r>
        <w:rPr>
          <w:sz w:val="20"/>
          <w:szCs w:val="20"/>
        </w:rPr>
        <w:t>.</w:t>
      </w:r>
    </w:p>
    <w:p w:rsidR="0088666E" w:rsidRDefault="0088666E">
      <w:pPr>
        <w:ind w:firstLine="284"/>
        <w:jc w:val="both"/>
        <w:rPr>
          <w:sz w:val="20"/>
          <w:szCs w:val="20"/>
        </w:rPr>
      </w:pPr>
      <w:r>
        <w:rPr>
          <w:sz w:val="20"/>
          <w:szCs w:val="20"/>
        </w:rPr>
        <w:t>Телефон: (</w:t>
      </w:r>
      <w:r w:rsidR="00E80923">
        <w:rPr>
          <w:sz w:val="20"/>
          <w:szCs w:val="20"/>
        </w:rPr>
        <w:t>843</w:t>
      </w:r>
      <w:r w:rsidR="000267A1">
        <w:rPr>
          <w:sz w:val="20"/>
          <w:szCs w:val="20"/>
        </w:rPr>
        <w:t>73</w:t>
      </w:r>
      <w:r w:rsidR="00112EFF">
        <w:rPr>
          <w:sz w:val="20"/>
          <w:szCs w:val="20"/>
        </w:rPr>
        <w:t>)</w:t>
      </w:r>
      <w:r w:rsidR="000267A1">
        <w:rPr>
          <w:sz w:val="20"/>
          <w:szCs w:val="20"/>
        </w:rPr>
        <w:t>2-51-56</w:t>
      </w:r>
    </w:p>
    <w:p w:rsidR="0088666E" w:rsidRDefault="0088666E">
      <w:pPr>
        <w:ind w:firstLine="284"/>
        <w:jc w:val="both"/>
        <w:rPr>
          <w:sz w:val="20"/>
          <w:szCs w:val="20"/>
        </w:rPr>
      </w:pPr>
      <w:r>
        <w:rPr>
          <w:sz w:val="20"/>
          <w:szCs w:val="20"/>
        </w:rPr>
        <w:t>Факс: (</w:t>
      </w:r>
      <w:r w:rsidR="00E80923">
        <w:rPr>
          <w:sz w:val="20"/>
          <w:szCs w:val="20"/>
        </w:rPr>
        <w:t>843</w:t>
      </w:r>
      <w:r w:rsidR="000267A1">
        <w:rPr>
          <w:sz w:val="20"/>
          <w:szCs w:val="20"/>
        </w:rPr>
        <w:t>73</w:t>
      </w:r>
      <w:r>
        <w:rPr>
          <w:sz w:val="20"/>
          <w:szCs w:val="20"/>
        </w:rPr>
        <w:t>)</w:t>
      </w:r>
      <w:r w:rsidR="000267A1">
        <w:rPr>
          <w:sz w:val="20"/>
          <w:szCs w:val="20"/>
        </w:rPr>
        <w:t>2-51-56</w:t>
      </w:r>
    </w:p>
    <w:p w:rsidR="00EC2153" w:rsidRPr="00FA56E6" w:rsidRDefault="00EC2153" w:rsidP="00293427">
      <w:pPr>
        <w:tabs>
          <w:tab w:val="left" w:pos="180"/>
          <w:tab w:val="left" w:pos="360"/>
        </w:tabs>
        <w:ind w:firstLine="284"/>
        <w:rPr>
          <w:sz w:val="20"/>
          <w:szCs w:val="20"/>
          <w:u w:val="single"/>
        </w:rPr>
      </w:pPr>
      <w:r>
        <w:rPr>
          <w:bCs/>
          <w:sz w:val="20"/>
          <w:szCs w:val="20"/>
        </w:rPr>
        <w:t>Адрес электронной почты:</w:t>
      </w:r>
      <w:r w:rsidR="00FA56E6">
        <w:rPr>
          <w:bCs/>
          <w:sz w:val="20"/>
          <w:szCs w:val="20"/>
        </w:rPr>
        <w:t xml:space="preserve"> </w:t>
      </w:r>
      <w:proofErr w:type="spellStart"/>
      <w:r w:rsidR="000267A1">
        <w:rPr>
          <w:bCs/>
          <w:sz w:val="20"/>
          <w:szCs w:val="20"/>
          <w:lang w:val="en-US"/>
        </w:rPr>
        <w:t>rif</w:t>
      </w:r>
      <w:proofErr w:type="spellEnd"/>
      <w:r w:rsidR="000267A1" w:rsidRPr="000267A1">
        <w:rPr>
          <w:bCs/>
          <w:sz w:val="20"/>
          <w:szCs w:val="20"/>
        </w:rPr>
        <w:t>_</w:t>
      </w:r>
      <w:proofErr w:type="spellStart"/>
      <w:r w:rsidR="000267A1">
        <w:rPr>
          <w:bCs/>
          <w:sz w:val="20"/>
          <w:szCs w:val="20"/>
          <w:lang w:val="en-US"/>
        </w:rPr>
        <w:t>tet</w:t>
      </w:r>
      <w:proofErr w:type="spellEnd"/>
      <w:r w:rsidR="000267A1" w:rsidRPr="000267A1">
        <w:rPr>
          <w:bCs/>
          <w:sz w:val="20"/>
          <w:szCs w:val="20"/>
        </w:rPr>
        <w:t>@</w:t>
      </w:r>
      <w:r w:rsidR="000267A1">
        <w:rPr>
          <w:bCs/>
          <w:sz w:val="20"/>
          <w:szCs w:val="20"/>
          <w:lang w:val="en-US"/>
        </w:rPr>
        <w:t>rambler</w:t>
      </w:r>
      <w:r w:rsidR="000267A1" w:rsidRPr="000267A1">
        <w:rPr>
          <w:bCs/>
          <w:sz w:val="20"/>
          <w:szCs w:val="20"/>
        </w:rPr>
        <w:t>.</w:t>
      </w:r>
      <w:r w:rsidR="000267A1">
        <w:rPr>
          <w:bCs/>
          <w:sz w:val="20"/>
          <w:szCs w:val="20"/>
          <w:lang w:val="en-US"/>
        </w:rPr>
        <w:t>ru</w:t>
      </w:r>
    </w:p>
    <w:p w:rsidR="001506F3" w:rsidRDefault="0088666E" w:rsidP="00FA56E6">
      <w:pPr>
        <w:ind w:firstLine="284"/>
        <w:jc w:val="both"/>
        <w:rPr>
          <w:sz w:val="20"/>
          <w:szCs w:val="20"/>
        </w:rPr>
      </w:pPr>
      <w:r>
        <w:rPr>
          <w:sz w:val="20"/>
          <w:szCs w:val="20"/>
        </w:rPr>
        <w:t xml:space="preserve">Контактное лицо: </w:t>
      </w:r>
      <w:r w:rsidR="00293427">
        <w:rPr>
          <w:sz w:val="20"/>
          <w:szCs w:val="20"/>
        </w:rPr>
        <w:t>Ахметов Рифкат Талгатович</w:t>
      </w:r>
      <w:r w:rsidR="00BE100E">
        <w:rPr>
          <w:sz w:val="20"/>
          <w:szCs w:val="20"/>
        </w:rPr>
        <w:t xml:space="preserve"> –</w:t>
      </w:r>
      <w:r w:rsidR="00293427">
        <w:rPr>
          <w:sz w:val="20"/>
          <w:szCs w:val="20"/>
        </w:rPr>
        <w:t xml:space="preserve"> Директор </w:t>
      </w:r>
      <w:r w:rsidR="00FA56E6" w:rsidRPr="00FA56E6">
        <w:rPr>
          <w:sz w:val="20"/>
          <w:szCs w:val="20"/>
        </w:rPr>
        <w:t>Муниципальное унитарное предприятие</w:t>
      </w:r>
      <w:r w:rsidR="00293427">
        <w:rPr>
          <w:sz w:val="20"/>
          <w:szCs w:val="20"/>
        </w:rPr>
        <w:t xml:space="preserve"> </w:t>
      </w:r>
      <w:r w:rsidR="00293427" w:rsidRPr="00FA56E6">
        <w:rPr>
          <w:sz w:val="20"/>
          <w:szCs w:val="20"/>
        </w:rPr>
        <w:t>«</w:t>
      </w:r>
      <w:r w:rsidR="00293427">
        <w:rPr>
          <w:sz w:val="20"/>
          <w:szCs w:val="20"/>
        </w:rPr>
        <w:t>Многоотраслевое производственное предприятие «Тетюшское</w:t>
      </w:r>
      <w:r w:rsidR="00293427" w:rsidRPr="00FA56E6">
        <w:rPr>
          <w:sz w:val="20"/>
          <w:szCs w:val="20"/>
        </w:rPr>
        <w:t>»</w:t>
      </w:r>
      <w:r w:rsidR="00473F5A">
        <w:rPr>
          <w:sz w:val="20"/>
          <w:szCs w:val="20"/>
        </w:rPr>
        <w:t>.</w:t>
      </w:r>
    </w:p>
    <w:p w:rsidR="006C5E35" w:rsidRPr="00983F80" w:rsidRDefault="006C5E35" w:rsidP="00FA56E6">
      <w:pPr>
        <w:ind w:firstLine="284"/>
        <w:jc w:val="both"/>
        <w:rPr>
          <w:sz w:val="20"/>
          <w:szCs w:val="20"/>
        </w:rPr>
      </w:pPr>
      <w:r w:rsidRPr="00983F80">
        <w:rPr>
          <w:sz w:val="20"/>
          <w:szCs w:val="20"/>
        </w:rPr>
        <w:t>1.1.2. Специализированная организация по предпродажной подготовке и проведению аукциона – Закрытое акционерное общество «Карат».</w:t>
      </w:r>
    </w:p>
    <w:p w:rsidR="006C5E35" w:rsidRPr="00983F80" w:rsidRDefault="006C5E35" w:rsidP="00FA56E6">
      <w:pPr>
        <w:ind w:firstLine="284"/>
        <w:jc w:val="both"/>
        <w:rPr>
          <w:sz w:val="20"/>
          <w:szCs w:val="20"/>
        </w:rPr>
      </w:pPr>
      <w:r w:rsidRPr="00983F80">
        <w:rPr>
          <w:sz w:val="20"/>
          <w:szCs w:val="20"/>
        </w:rPr>
        <w:t>Адрес: Республика Татарстан, г. Казань, ул. Солдатская, д. 8, офис 208.</w:t>
      </w:r>
    </w:p>
    <w:p w:rsidR="006C5E35" w:rsidRPr="00983F80" w:rsidRDefault="006C5E35" w:rsidP="00FA56E6">
      <w:pPr>
        <w:ind w:firstLine="284"/>
        <w:jc w:val="both"/>
        <w:rPr>
          <w:sz w:val="20"/>
          <w:szCs w:val="20"/>
        </w:rPr>
      </w:pPr>
      <w:r w:rsidRPr="00983F80">
        <w:rPr>
          <w:sz w:val="20"/>
          <w:szCs w:val="20"/>
        </w:rPr>
        <w:t>Телефон, факс: (843) 518-68-71</w:t>
      </w:r>
    </w:p>
    <w:p w:rsidR="006C5E35" w:rsidRPr="00983F80" w:rsidRDefault="006C5E35" w:rsidP="00FA56E6">
      <w:pPr>
        <w:ind w:firstLine="284"/>
        <w:jc w:val="both"/>
        <w:rPr>
          <w:sz w:val="20"/>
          <w:szCs w:val="20"/>
        </w:rPr>
      </w:pPr>
      <w:r w:rsidRPr="00983F80">
        <w:rPr>
          <w:sz w:val="20"/>
          <w:szCs w:val="20"/>
        </w:rPr>
        <w:t>Адрес электронной почты:</w:t>
      </w:r>
      <w:proofErr w:type="spellStart"/>
      <w:r w:rsidRPr="00983F80">
        <w:rPr>
          <w:sz w:val="20"/>
          <w:szCs w:val="20"/>
          <w:lang w:val="en-US"/>
        </w:rPr>
        <w:t>ik</w:t>
      </w:r>
      <w:proofErr w:type="spellEnd"/>
      <w:r w:rsidRPr="00983F80">
        <w:rPr>
          <w:sz w:val="20"/>
          <w:szCs w:val="20"/>
        </w:rPr>
        <w:t>_</w:t>
      </w:r>
      <w:r w:rsidRPr="00983F80">
        <w:rPr>
          <w:sz w:val="20"/>
          <w:szCs w:val="20"/>
          <w:lang w:val="en-US"/>
        </w:rPr>
        <w:t>karat</w:t>
      </w:r>
      <w:r w:rsidRPr="00983F80">
        <w:rPr>
          <w:sz w:val="20"/>
          <w:szCs w:val="20"/>
        </w:rPr>
        <w:t>@</w:t>
      </w:r>
      <w:r w:rsidRPr="00983F80">
        <w:rPr>
          <w:sz w:val="20"/>
          <w:szCs w:val="20"/>
          <w:lang w:val="en-US"/>
        </w:rPr>
        <w:t>mail</w:t>
      </w:r>
      <w:r w:rsidRPr="00983F80">
        <w:rPr>
          <w:sz w:val="20"/>
          <w:szCs w:val="20"/>
        </w:rPr>
        <w:t>.</w:t>
      </w:r>
      <w:r w:rsidRPr="00983F80">
        <w:rPr>
          <w:sz w:val="20"/>
          <w:szCs w:val="20"/>
          <w:lang w:val="en-US"/>
        </w:rPr>
        <w:t>ru</w:t>
      </w:r>
    </w:p>
    <w:p w:rsidR="006C5E35" w:rsidRPr="00983F80" w:rsidRDefault="006C5E35" w:rsidP="00FA56E6">
      <w:pPr>
        <w:ind w:firstLine="284"/>
        <w:jc w:val="both"/>
        <w:rPr>
          <w:sz w:val="20"/>
          <w:szCs w:val="20"/>
        </w:rPr>
      </w:pPr>
      <w:r w:rsidRPr="00983F80">
        <w:rPr>
          <w:sz w:val="20"/>
          <w:szCs w:val="20"/>
        </w:rPr>
        <w:t>Контактное лицо: Шалимова Елена Алексеевна</w:t>
      </w:r>
    </w:p>
    <w:p w:rsidR="00055B99" w:rsidRPr="00055B99" w:rsidRDefault="00055B99" w:rsidP="00055B99">
      <w:pPr>
        <w:tabs>
          <w:tab w:val="left" w:pos="0"/>
        </w:tabs>
        <w:jc w:val="both"/>
        <w:rPr>
          <w:sz w:val="20"/>
          <w:szCs w:val="20"/>
        </w:rPr>
      </w:pPr>
      <w:r w:rsidRPr="00983F80">
        <w:rPr>
          <w:sz w:val="20"/>
          <w:szCs w:val="20"/>
        </w:rPr>
        <w:t xml:space="preserve">      1.1.3. Право на заключение договора аренды муниципального имущества подлежит продаже на основании Приказа Муниципальное унитарное предприятие «Многоотраслевое производственное предприятие «Тетюшское» от </w:t>
      </w:r>
      <w:r w:rsidR="00983F80">
        <w:rPr>
          <w:sz w:val="20"/>
          <w:szCs w:val="20"/>
        </w:rPr>
        <w:t>03.09</w:t>
      </w:r>
      <w:r w:rsidRPr="00983F80">
        <w:rPr>
          <w:sz w:val="20"/>
          <w:szCs w:val="20"/>
        </w:rPr>
        <w:t xml:space="preserve">2013г. № </w:t>
      </w:r>
      <w:r w:rsidR="00983F80">
        <w:rPr>
          <w:sz w:val="20"/>
          <w:szCs w:val="20"/>
        </w:rPr>
        <w:t>22</w:t>
      </w:r>
      <w:r w:rsidRPr="00983F80">
        <w:rPr>
          <w:sz w:val="20"/>
          <w:szCs w:val="20"/>
        </w:rPr>
        <w:t xml:space="preserve"> «О проведении аукциона</w:t>
      </w:r>
      <w:r w:rsidR="00983F80">
        <w:rPr>
          <w:sz w:val="20"/>
          <w:szCs w:val="20"/>
        </w:rPr>
        <w:t xml:space="preserve"> на право заключения договоров аренды муниципального имущества</w:t>
      </w:r>
      <w:r w:rsidRPr="00983F80">
        <w:rPr>
          <w:sz w:val="20"/>
          <w:szCs w:val="20"/>
        </w:rPr>
        <w:t>».</w:t>
      </w:r>
    </w:p>
    <w:p w:rsidR="00B348D9" w:rsidRDefault="0088666E" w:rsidP="00791047">
      <w:pPr>
        <w:tabs>
          <w:tab w:val="left" w:pos="7200"/>
        </w:tabs>
        <w:ind w:firstLine="284"/>
        <w:jc w:val="both"/>
        <w:rPr>
          <w:b/>
          <w:bCs/>
          <w:sz w:val="20"/>
          <w:szCs w:val="20"/>
        </w:rPr>
      </w:pPr>
      <w:r>
        <w:rPr>
          <w:b/>
          <w:bCs/>
          <w:sz w:val="20"/>
          <w:szCs w:val="20"/>
        </w:rPr>
        <w:t xml:space="preserve">1.2. </w:t>
      </w:r>
      <w:r w:rsidRPr="006F2449">
        <w:rPr>
          <w:b/>
          <w:bCs/>
          <w:sz w:val="20"/>
          <w:szCs w:val="20"/>
        </w:rPr>
        <w:t xml:space="preserve">Место расположения, описание и технические характеристики муниципального имущества </w:t>
      </w:r>
      <w:r w:rsidR="006F2449" w:rsidRPr="006F2449">
        <w:rPr>
          <w:b/>
          <w:bCs/>
          <w:sz w:val="20"/>
          <w:szCs w:val="20"/>
        </w:rPr>
        <w:t xml:space="preserve">по продаже </w:t>
      </w:r>
      <w:r w:rsidR="006F2449" w:rsidRPr="006F2449">
        <w:rPr>
          <w:b/>
          <w:sz w:val="20"/>
          <w:szCs w:val="20"/>
        </w:rPr>
        <w:t>размера ежемесячной арендной платы</w:t>
      </w:r>
      <w:r w:rsidR="00C75697">
        <w:rPr>
          <w:b/>
          <w:sz w:val="20"/>
          <w:szCs w:val="20"/>
        </w:rPr>
        <w:t>,</w:t>
      </w:r>
      <w:r w:rsidR="006F2449" w:rsidRPr="006F2449">
        <w:rPr>
          <w:b/>
          <w:sz w:val="20"/>
          <w:szCs w:val="20"/>
        </w:rPr>
        <w:t xml:space="preserve"> </w:t>
      </w:r>
      <w:r w:rsidR="006C6711" w:rsidRPr="006F2449">
        <w:rPr>
          <w:b/>
          <w:bCs/>
          <w:sz w:val="20"/>
          <w:szCs w:val="20"/>
        </w:rPr>
        <w:t>котор</w:t>
      </w:r>
      <w:r w:rsidR="00C75697">
        <w:rPr>
          <w:b/>
          <w:bCs/>
          <w:sz w:val="20"/>
          <w:szCs w:val="20"/>
        </w:rPr>
        <w:t>ый</w:t>
      </w:r>
      <w:r w:rsidR="006C6711" w:rsidRPr="006F2449">
        <w:rPr>
          <w:b/>
          <w:bCs/>
          <w:sz w:val="20"/>
          <w:szCs w:val="20"/>
        </w:rPr>
        <w:t xml:space="preserve"> выставляется на </w:t>
      </w:r>
      <w:r w:rsidRPr="006F2449">
        <w:rPr>
          <w:b/>
          <w:bCs/>
          <w:sz w:val="20"/>
          <w:szCs w:val="20"/>
        </w:rPr>
        <w:t>аукцион</w:t>
      </w:r>
      <w:r w:rsidR="00F00B64">
        <w:rPr>
          <w:b/>
          <w:bCs/>
          <w:sz w:val="20"/>
          <w:szCs w:val="20"/>
        </w:rPr>
        <w:t xml:space="preserve"> </w:t>
      </w:r>
      <w:r w:rsidR="00B019B6" w:rsidRPr="00983F80">
        <w:rPr>
          <w:b/>
          <w:bCs/>
          <w:sz w:val="20"/>
          <w:szCs w:val="20"/>
        </w:rPr>
        <w:t>4 октября</w:t>
      </w:r>
      <w:r w:rsidR="00817D28" w:rsidRPr="00983F80">
        <w:rPr>
          <w:b/>
          <w:bCs/>
          <w:sz w:val="20"/>
          <w:szCs w:val="20"/>
        </w:rPr>
        <w:t xml:space="preserve"> 2013г</w:t>
      </w:r>
      <w:r w:rsidR="00877DBA" w:rsidRPr="00983F80">
        <w:rPr>
          <w:b/>
          <w:bCs/>
          <w:sz w:val="20"/>
          <w:szCs w:val="20"/>
        </w:rPr>
        <w:t>ода</w:t>
      </w:r>
    </w:p>
    <w:p w:rsidR="008E6B5F" w:rsidRPr="006F2449" w:rsidRDefault="008E6B5F" w:rsidP="00791047">
      <w:pPr>
        <w:tabs>
          <w:tab w:val="left" w:pos="7200"/>
        </w:tabs>
        <w:ind w:firstLine="284"/>
        <w:jc w:val="both"/>
        <w:rPr>
          <w:b/>
          <w:bCs/>
          <w:sz w:val="20"/>
          <w:szCs w:val="20"/>
        </w:rPr>
      </w:pPr>
    </w:p>
    <w:tbl>
      <w:tblPr>
        <w:tblW w:w="110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1"/>
        <w:gridCol w:w="1701"/>
        <w:gridCol w:w="1134"/>
        <w:gridCol w:w="1276"/>
        <w:gridCol w:w="1208"/>
        <w:gridCol w:w="1260"/>
        <w:gridCol w:w="1260"/>
        <w:gridCol w:w="1260"/>
      </w:tblGrid>
      <w:tr w:rsidR="00612623" w:rsidRPr="007F7A5D" w:rsidTr="00293427">
        <w:tc>
          <w:tcPr>
            <w:tcW w:w="704" w:type="dxa"/>
            <w:vAlign w:val="center"/>
          </w:tcPr>
          <w:p w:rsidR="00612623" w:rsidRPr="0024407A" w:rsidRDefault="00612623" w:rsidP="006C6711">
            <w:pPr>
              <w:jc w:val="center"/>
              <w:rPr>
                <w:b/>
                <w:sz w:val="18"/>
                <w:szCs w:val="18"/>
                <w:lang w:val="en-US"/>
              </w:rPr>
            </w:pPr>
            <w:r w:rsidRPr="0024407A">
              <w:rPr>
                <w:b/>
                <w:sz w:val="18"/>
                <w:szCs w:val="18"/>
              </w:rPr>
              <w:t>№</w:t>
            </w:r>
          </w:p>
          <w:p w:rsidR="00612623" w:rsidRPr="0024407A" w:rsidRDefault="00612623" w:rsidP="006C6711">
            <w:pPr>
              <w:jc w:val="center"/>
              <w:rPr>
                <w:b/>
                <w:sz w:val="18"/>
                <w:szCs w:val="18"/>
              </w:rPr>
            </w:pPr>
          </w:p>
          <w:p w:rsidR="00612623" w:rsidRPr="0024407A" w:rsidRDefault="00612623" w:rsidP="000267A1">
            <w:pPr>
              <w:jc w:val="center"/>
              <w:rPr>
                <w:b/>
                <w:sz w:val="18"/>
                <w:szCs w:val="18"/>
              </w:rPr>
            </w:pPr>
            <w:r w:rsidRPr="0024407A">
              <w:rPr>
                <w:b/>
                <w:sz w:val="18"/>
                <w:szCs w:val="18"/>
              </w:rPr>
              <w:t>лота</w:t>
            </w:r>
          </w:p>
        </w:tc>
        <w:tc>
          <w:tcPr>
            <w:tcW w:w="1281" w:type="dxa"/>
            <w:vAlign w:val="center"/>
          </w:tcPr>
          <w:p w:rsidR="00612623" w:rsidRPr="0024407A" w:rsidRDefault="00612623" w:rsidP="006C6711">
            <w:pPr>
              <w:jc w:val="center"/>
              <w:rPr>
                <w:b/>
                <w:sz w:val="18"/>
                <w:szCs w:val="18"/>
              </w:rPr>
            </w:pPr>
            <w:r w:rsidRPr="0024407A">
              <w:rPr>
                <w:b/>
                <w:sz w:val="18"/>
                <w:szCs w:val="18"/>
              </w:rPr>
              <w:t>Адрес</w:t>
            </w:r>
          </w:p>
        </w:tc>
        <w:tc>
          <w:tcPr>
            <w:tcW w:w="1701" w:type="dxa"/>
            <w:vAlign w:val="center"/>
          </w:tcPr>
          <w:p w:rsidR="00612623" w:rsidRPr="0024407A" w:rsidRDefault="00817D28" w:rsidP="006C6711">
            <w:pPr>
              <w:jc w:val="center"/>
              <w:rPr>
                <w:b/>
                <w:sz w:val="18"/>
                <w:szCs w:val="18"/>
              </w:rPr>
            </w:pPr>
            <w:r>
              <w:rPr>
                <w:b/>
                <w:sz w:val="18"/>
                <w:szCs w:val="18"/>
              </w:rPr>
              <w:t>Наименование</w:t>
            </w:r>
            <w:r w:rsidR="00E27945">
              <w:rPr>
                <w:b/>
                <w:sz w:val="18"/>
                <w:szCs w:val="18"/>
              </w:rPr>
              <w:t xml:space="preserve"> и характеристика</w:t>
            </w:r>
            <w:r>
              <w:rPr>
                <w:b/>
                <w:sz w:val="18"/>
                <w:szCs w:val="18"/>
              </w:rPr>
              <w:t xml:space="preserve"> имущества</w:t>
            </w:r>
          </w:p>
        </w:tc>
        <w:tc>
          <w:tcPr>
            <w:tcW w:w="1134" w:type="dxa"/>
            <w:vAlign w:val="center"/>
          </w:tcPr>
          <w:p w:rsidR="00612623" w:rsidRPr="0024407A" w:rsidRDefault="00F77849" w:rsidP="006C6711">
            <w:pPr>
              <w:tabs>
                <w:tab w:val="left" w:pos="0"/>
              </w:tabs>
              <w:jc w:val="center"/>
              <w:rPr>
                <w:b/>
                <w:sz w:val="18"/>
                <w:szCs w:val="18"/>
              </w:rPr>
            </w:pPr>
            <w:r>
              <w:rPr>
                <w:b/>
                <w:sz w:val="18"/>
                <w:szCs w:val="18"/>
              </w:rPr>
              <w:t>Пло</w:t>
            </w:r>
            <w:r w:rsidR="00612623" w:rsidRPr="0024407A">
              <w:rPr>
                <w:b/>
                <w:sz w:val="18"/>
                <w:szCs w:val="18"/>
              </w:rPr>
              <w:t>щадь,</w:t>
            </w:r>
          </w:p>
          <w:p w:rsidR="00612623" w:rsidRPr="0024407A" w:rsidRDefault="00612623" w:rsidP="006C6711">
            <w:pPr>
              <w:jc w:val="center"/>
              <w:rPr>
                <w:b/>
                <w:sz w:val="18"/>
                <w:szCs w:val="18"/>
              </w:rPr>
            </w:pPr>
            <w:r w:rsidRPr="0024407A">
              <w:rPr>
                <w:b/>
                <w:sz w:val="18"/>
                <w:szCs w:val="18"/>
              </w:rPr>
              <w:t>кв.м</w:t>
            </w:r>
          </w:p>
        </w:tc>
        <w:tc>
          <w:tcPr>
            <w:tcW w:w="1276" w:type="dxa"/>
            <w:vAlign w:val="center"/>
          </w:tcPr>
          <w:p w:rsidR="00612623" w:rsidRPr="0024407A" w:rsidRDefault="00612623" w:rsidP="006C6711">
            <w:pPr>
              <w:jc w:val="center"/>
              <w:rPr>
                <w:b/>
                <w:sz w:val="18"/>
                <w:szCs w:val="18"/>
              </w:rPr>
            </w:pPr>
            <w:r w:rsidRPr="0024407A">
              <w:rPr>
                <w:b/>
                <w:sz w:val="18"/>
                <w:szCs w:val="18"/>
              </w:rPr>
              <w:t>Срок действия договора аренды, целевое назначение имущества</w:t>
            </w:r>
          </w:p>
        </w:tc>
        <w:tc>
          <w:tcPr>
            <w:tcW w:w="1208" w:type="dxa"/>
          </w:tcPr>
          <w:p w:rsidR="00612623" w:rsidRPr="0024407A" w:rsidRDefault="00612623" w:rsidP="00776107">
            <w:pPr>
              <w:tabs>
                <w:tab w:val="left" w:pos="252"/>
              </w:tabs>
              <w:ind w:left="44"/>
              <w:jc w:val="center"/>
              <w:rPr>
                <w:b/>
                <w:sz w:val="18"/>
                <w:szCs w:val="18"/>
              </w:rPr>
            </w:pPr>
            <w:r w:rsidRPr="0024407A">
              <w:rPr>
                <w:b/>
                <w:sz w:val="18"/>
                <w:szCs w:val="18"/>
              </w:rPr>
              <w:t>Начальная стоимость – размер ежемесячной арендной платы за пользование объектом (руб.)</w:t>
            </w:r>
            <w:r w:rsidR="00776107">
              <w:rPr>
                <w:b/>
                <w:sz w:val="18"/>
                <w:szCs w:val="18"/>
              </w:rPr>
              <w:t>, без НДС</w:t>
            </w:r>
          </w:p>
        </w:tc>
        <w:tc>
          <w:tcPr>
            <w:tcW w:w="1260" w:type="dxa"/>
          </w:tcPr>
          <w:p w:rsidR="00612623" w:rsidRPr="0024407A" w:rsidRDefault="00B96BDB" w:rsidP="00226F46">
            <w:pPr>
              <w:jc w:val="center"/>
              <w:rPr>
                <w:b/>
                <w:sz w:val="18"/>
                <w:szCs w:val="18"/>
              </w:rPr>
            </w:pPr>
            <w:r w:rsidRPr="0024407A">
              <w:rPr>
                <w:b/>
                <w:sz w:val="18"/>
                <w:szCs w:val="18"/>
              </w:rPr>
              <w:t>Размер задатка (1</w:t>
            </w:r>
            <w:r w:rsidR="00612623" w:rsidRPr="0024407A">
              <w:rPr>
                <w:b/>
                <w:sz w:val="18"/>
                <w:szCs w:val="18"/>
              </w:rPr>
              <w:t>0</w:t>
            </w:r>
            <w:r w:rsidR="00776107">
              <w:rPr>
                <w:b/>
                <w:sz w:val="18"/>
                <w:szCs w:val="18"/>
              </w:rPr>
              <w:t>0</w:t>
            </w:r>
            <w:r w:rsidR="00612623" w:rsidRPr="0024407A">
              <w:rPr>
                <w:b/>
                <w:sz w:val="18"/>
                <w:szCs w:val="18"/>
              </w:rPr>
              <w:t>% от начально</w:t>
            </w:r>
            <w:r w:rsidR="00B04ABE" w:rsidRPr="0024407A">
              <w:rPr>
                <w:b/>
                <w:sz w:val="18"/>
                <w:szCs w:val="18"/>
              </w:rPr>
              <w:t>й стоимости</w:t>
            </w:r>
            <w:r w:rsidR="00612623" w:rsidRPr="0024407A">
              <w:rPr>
                <w:b/>
                <w:sz w:val="18"/>
                <w:szCs w:val="18"/>
              </w:rPr>
              <w:t xml:space="preserve"> </w:t>
            </w:r>
            <w:r w:rsidR="00C708E5" w:rsidRPr="0024407A">
              <w:rPr>
                <w:b/>
                <w:sz w:val="18"/>
                <w:szCs w:val="18"/>
              </w:rPr>
              <w:t>размера ежемесячной арендной платы за пользование объектом</w:t>
            </w:r>
            <w:r w:rsidR="00612623" w:rsidRPr="0024407A">
              <w:rPr>
                <w:b/>
                <w:sz w:val="18"/>
                <w:szCs w:val="18"/>
              </w:rPr>
              <w:t>, руб.)</w:t>
            </w:r>
          </w:p>
        </w:tc>
        <w:tc>
          <w:tcPr>
            <w:tcW w:w="1260" w:type="dxa"/>
          </w:tcPr>
          <w:p w:rsidR="00612623" w:rsidRPr="0024407A" w:rsidRDefault="00612623" w:rsidP="006C6711">
            <w:pPr>
              <w:jc w:val="center"/>
              <w:rPr>
                <w:b/>
                <w:sz w:val="18"/>
                <w:szCs w:val="18"/>
              </w:rPr>
            </w:pPr>
            <w:r w:rsidRPr="0024407A">
              <w:rPr>
                <w:b/>
                <w:sz w:val="18"/>
                <w:szCs w:val="18"/>
              </w:rPr>
              <w:t xml:space="preserve">Шаг аукциона (5% </w:t>
            </w:r>
            <w:r w:rsidR="00B04ABE" w:rsidRPr="0024407A">
              <w:rPr>
                <w:b/>
                <w:sz w:val="18"/>
                <w:szCs w:val="18"/>
              </w:rPr>
              <w:t>от начальной стоимости размера ежемесячной арендной платы за пользование объектом, руб.)</w:t>
            </w:r>
          </w:p>
        </w:tc>
        <w:tc>
          <w:tcPr>
            <w:tcW w:w="1260" w:type="dxa"/>
          </w:tcPr>
          <w:p w:rsidR="00612623" w:rsidRDefault="00612623" w:rsidP="000F1AD9">
            <w:pPr>
              <w:jc w:val="center"/>
              <w:rPr>
                <w:b/>
                <w:sz w:val="18"/>
                <w:szCs w:val="18"/>
              </w:rPr>
            </w:pPr>
            <w:r w:rsidRPr="0024407A">
              <w:rPr>
                <w:b/>
                <w:sz w:val="18"/>
                <w:szCs w:val="18"/>
              </w:rPr>
              <w:t xml:space="preserve">Размер снижения шага аукциона (0,5% </w:t>
            </w:r>
            <w:r w:rsidR="00B04ABE" w:rsidRPr="0024407A">
              <w:rPr>
                <w:b/>
                <w:sz w:val="18"/>
                <w:szCs w:val="18"/>
              </w:rPr>
              <w:t>от начальной стоимости размера ежемесячной арендной платы за пользование объектом, руб.)</w:t>
            </w:r>
          </w:p>
          <w:p w:rsidR="008E6B5F" w:rsidRPr="0024407A" w:rsidRDefault="008E6B5F" w:rsidP="000F1AD9">
            <w:pPr>
              <w:jc w:val="center"/>
              <w:rPr>
                <w:b/>
                <w:sz w:val="18"/>
                <w:szCs w:val="18"/>
              </w:rPr>
            </w:pPr>
          </w:p>
        </w:tc>
      </w:tr>
      <w:tr w:rsidR="00771B32" w:rsidRPr="00CD3FE8" w:rsidTr="00293427">
        <w:tc>
          <w:tcPr>
            <w:tcW w:w="704" w:type="dxa"/>
            <w:vAlign w:val="center"/>
          </w:tcPr>
          <w:p w:rsidR="00771B32" w:rsidRPr="005D4816" w:rsidRDefault="00771B32" w:rsidP="00293427">
            <w:pPr>
              <w:jc w:val="center"/>
              <w:rPr>
                <w:sz w:val="16"/>
                <w:szCs w:val="16"/>
              </w:rPr>
            </w:pPr>
            <w:r w:rsidRPr="005D4816">
              <w:rPr>
                <w:sz w:val="16"/>
                <w:szCs w:val="16"/>
              </w:rPr>
              <w:t>1</w:t>
            </w:r>
          </w:p>
        </w:tc>
        <w:tc>
          <w:tcPr>
            <w:tcW w:w="1281" w:type="dxa"/>
            <w:vAlign w:val="center"/>
          </w:tcPr>
          <w:p w:rsidR="00771B32" w:rsidRDefault="00817D28" w:rsidP="00293427">
            <w:pPr>
              <w:jc w:val="center"/>
              <w:rPr>
                <w:sz w:val="16"/>
                <w:szCs w:val="16"/>
              </w:rPr>
            </w:pPr>
            <w:r>
              <w:rPr>
                <w:sz w:val="16"/>
                <w:szCs w:val="16"/>
              </w:rPr>
              <w:t>Республика, Татарстан, Тетюшский район, Ивановское сельское поселение, с. Пролей-Каш</w:t>
            </w:r>
            <w:r w:rsidR="00ED3ACD">
              <w:rPr>
                <w:sz w:val="16"/>
                <w:szCs w:val="16"/>
              </w:rPr>
              <w:t>а</w:t>
            </w:r>
          </w:p>
        </w:tc>
        <w:tc>
          <w:tcPr>
            <w:tcW w:w="1701" w:type="dxa"/>
            <w:vAlign w:val="center"/>
          </w:tcPr>
          <w:p w:rsidR="00771B32" w:rsidRDefault="00E27945" w:rsidP="00293427">
            <w:pPr>
              <w:ind w:right="-108"/>
              <w:jc w:val="center"/>
              <w:rPr>
                <w:sz w:val="16"/>
                <w:szCs w:val="16"/>
              </w:rPr>
            </w:pPr>
            <w:r>
              <w:rPr>
                <w:sz w:val="16"/>
                <w:szCs w:val="16"/>
              </w:rPr>
              <w:t>Причал минеральных удобрений, материал постройки ж/бетон</w:t>
            </w:r>
          </w:p>
        </w:tc>
        <w:tc>
          <w:tcPr>
            <w:tcW w:w="1134" w:type="dxa"/>
            <w:vAlign w:val="center"/>
          </w:tcPr>
          <w:p w:rsidR="00771B32" w:rsidRPr="005D06D5" w:rsidRDefault="00E27945" w:rsidP="00293427">
            <w:pPr>
              <w:jc w:val="center"/>
              <w:rPr>
                <w:sz w:val="16"/>
                <w:szCs w:val="16"/>
              </w:rPr>
            </w:pPr>
            <w:r>
              <w:rPr>
                <w:sz w:val="16"/>
                <w:szCs w:val="16"/>
              </w:rPr>
              <w:t>Размер 63,63м-144,13м,</w:t>
            </w:r>
            <w:r w:rsidR="00293427">
              <w:rPr>
                <w:sz w:val="16"/>
                <w:szCs w:val="16"/>
              </w:rPr>
              <w:t xml:space="preserve"> </w:t>
            </w:r>
            <w:r>
              <w:rPr>
                <w:sz w:val="16"/>
                <w:szCs w:val="16"/>
              </w:rPr>
              <w:t>ширина 61м, высота 9,5 м</w:t>
            </w:r>
          </w:p>
        </w:tc>
        <w:tc>
          <w:tcPr>
            <w:tcW w:w="1276" w:type="dxa"/>
            <w:vAlign w:val="center"/>
          </w:tcPr>
          <w:p w:rsidR="00293427" w:rsidRDefault="00293427" w:rsidP="00293427">
            <w:pPr>
              <w:jc w:val="center"/>
              <w:rPr>
                <w:sz w:val="16"/>
                <w:szCs w:val="16"/>
              </w:rPr>
            </w:pPr>
            <w:r w:rsidRPr="001C033A">
              <w:rPr>
                <w:sz w:val="16"/>
                <w:szCs w:val="16"/>
              </w:rPr>
              <w:t>11 месяцев с даты заключения договора аренды</w:t>
            </w:r>
            <w:r>
              <w:rPr>
                <w:sz w:val="16"/>
                <w:szCs w:val="16"/>
              </w:rPr>
              <w:t>,</w:t>
            </w:r>
          </w:p>
          <w:p w:rsidR="00771B32" w:rsidRPr="005D06D5" w:rsidRDefault="00293427" w:rsidP="00293427">
            <w:pPr>
              <w:jc w:val="center"/>
              <w:rPr>
                <w:sz w:val="16"/>
                <w:szCs w:val="16"/>
              </w:rPr>
            </w:pPr>
            <w:r>
              <w:rPr>
                <w:sz w:val="16"/>
                <w:szCs w:val="16"/>
              </w:rPr>
              <w:t>сооружение-причал</w:t>
            </w:r>
          </w:p>
        </w:tc>
        <w:tc>
          <w:tcPr>
            <w:tcW w:w="1208" w:type="dxa"/>
            <w:vAlign w:val="center"/>
          </w:tcPr>
          <w:p w:rsidR="00771B32" w:rsidRPr="005D06D5" w:rsidRDefault="00776107" w:rsidP="00293427">
            <w:pPr>
              <w:jc w:val="center"/>
              <w:rPr>
                <w:sz w:val="16"/>
                <w:szCs w:val="16"/>
              </w:rPr>
            </w:pPr>
            <w:r>
              <w:rPr>
                <w:sz w:val="16"/>
                <w:szCs w:val="16"/>
              </w:rPr>
              <w:t>41267</w:t>
            </w:r>
          </w:p>
        </w:tc>
        <w:tc>
          <w:tcPr>
            <w:tcW w:w="1260" w:type="dxa"/>
            <w:vAlign w:val="center"/>
          </w:tcPr>
          <w:p w:rsidR="008E6B5F" w:rsidRDefault="00776107" w:rsidP="00293427">
            <w:pPr>
              <w:jc w:val="center"/>
              <w:rPr>
                <w:sz w:val="16"/>
                <w:szCs w:val="16"/>
              </w:rPr>
            </w:pPr>
            <w:r>
              <w:rPr>
                <w:sz w:val="16"/>
                <w:szCs w:val="16"/>
              </w:rPr>
              <w:t>41267</w:t>
            </w:r>
          </w:p>
        </w:tc>
        <w:tc>
          <w:tcPr>
            <w:tcW w:w="1260" w:type="dxa"/>
            <w:vAlign w:val="center"/>
          </w:tcPr>
          <w:p w:rsidR="002D78EA" w:rsidRDefault="002D78EA" w:rsidP="002D78EA">
            <w:pPr>
              <w:jc w:val="center"/>
              <w:rPr>
                <w:sz w:val="16"/>
                <w:szCs w:val="16"/>
              </w:rPr>
            </w:pPr>
            <w:r>
              <w:rPr>
                <w:sz w:val="16"/>
                <w:szCs w:val="16"/>
              </w:rPr>
              <w:t>2063,35</w:t>
            </w:r>
          </w:p>
        </w:tc>
        <w:tc>
          <w:tcPr>
            <w:tcW w:w="1260" w:type="dxa"/>
            <w:vAlign w:val="center"/>
          </w:tcPr>
          <w:p w:rsidR="00EA7211" w:rsidRDefault="002D78EA" w:rsidP="00293427">
            <w:pPr>
              <w:jc w:val="center"/>
              <w:rPr>
                <w:sz w:val="16"/>
                <w:szCs w:val="16"/>
              </w:rPr>
            </w:pPr>
            <w:r>
              <w:rPr>
                <w:sz w:val="16"/>
                <w:szCs w:val="16"/>
              </w:rPr>
              <w:t>206,34</w:t>
            </w:r>
          </w:p>
        </w:tc>
      </w:tr>
    </w:tbl>
    <w:p w:rsidR="001506F3" w:rsidRDefault="001506F3" w:rsidP="00B348D9">
      <w:pPr>
        <w:pStyle w:val="a6"/>
        <w:jc w:val="both"/>
        <w:rPr>
          <w:b/>
          <w:bCs/>
          <w:sz w:val="20"/>
          <w:szCs w:val="20"/>
        </w:rPr>
      </w:pPr>
    </w:p>
    <w:p w:rsidR="0088666E" w:rsidRDefault="0088666E" w:rsidP="0024407A">
      <w:pPr>
        <w:pStyle w:val="a6"/>
        <w:ind w:firstLine="284"/>
        <w:jc w:val="both"/>
        <w:rPr>
          <w:b/>
          <w:sz w:val="20"/>
          <w:szCs w:val="20"/>
        </w:rPr>
      </w:pPr>
      <w:r>
        <w:rPr>
          <w:b/>
          <w:bCs/>
          <w:sz w:val="20"/>
          <w:szCs w:val="20"/>
        </w:rPr>
        <w:t>1.</w:t>
      </w:r>
      <w:r w:rsidR="008E0062">
        <w:rPr>
          <w:b/>
          <w:bCs/>
          <w:sz w:val="20"/>
          <w:szCs w:val="20"/>
        </w:rPr>
        <w:t>3</w:t>
      </w:r>
      <w:r>
        <w:rPr>
          <w:b/>
          <w:bCs/>
          <w:sz w:val="20"/>
          <w:szCs w:val="20"/>
        </w:rPr>
        <w:t>.</w:t>
      </w:r>
      <w:r>
        <w:rPr>
          <w:b/>
          <w:bCs/>
          <w:sz w:val="20"/>
          <w:szCs w:val="20"/>
        </w:rPr>
        <w:tab/>
        <w:t>С</w:t>
      </w:r>
      <w:r>
        <w:rPr>
          <w:b/>
          <w:sz w:val="20"/>
          <w:szCs w:val="20"/>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88666E" w:rsidRPr="00983F80" w:rsidRDefault="0088666E">
      <w:pPr>
        <w:pStyle w:val="a6"/>
        <w:ind w:firstLine="284"/>
        <w:jc w:val="both"/>
        <w:rPr>
          <w:rFonts w:eastAsia="Arial Unicode MS"/>
          <w:b/>
          <w:i/>
          <w:sz w:val="20"/>
          <w:szCs w:val="20"/>
        </w:rPr>
      </w:pPr>
      <w:r w:rsidRPr="00983F80">
        <w:rPr>
          <w:rFonts w:eastAsia="Arial Unicode MS"/>
          <w:sz w:val="20"/>
          <w:szCs w:val="20"/>
        </w:rPr>
        <w:t>Срок предоставления документации об аукционе</w:t>
      </w:r>
      <w:r w:rsidR="009655C1" w:rsidRPr="00983F80">
        <w:rPr>
          <w:rFonts w:eastAsia="Arial Unicode MS"/>
          <w:sz w:val="20"/>
          <w:szCs w:val="20"/>
        </w:rPr>
        <w:t xml:space="preserve"> </w:t>
      </w:r>
      <w:r w:rsidRPr="00983F80">
        <w:rPr>
          <w:rFonts w:eastAsia="Arial Unicode MS"/>
          <w:sz w:val="20"/>
          <w:szCs w:val="20"/>
        </w:rPr>
        <w:t xml:space="preserve">– </w:t>
      </w:r>
      <w:r w:rsidRPr="00983F80">
        <w:rPr>
          <w:rFonts w:eastAsia="Arial Unicode MS"/>
          <w:b/>
          <w:i/>
          <w:sz w:val="20"/>
          <w:szCs w:val="20"/>
        </w:rPr>
        <w:t>с</w:t>
      </w:r>
      <w:r w:rsidR="00342F63" w:rsidRPr="00983F80">
        <w:rPr>
          <w:rFonts w:eastAsia="Arial Unicode MS"/>
          <w:b/>
          <w:i/>
          <w:sz w:val="20"/>
          <w:szCs w:val="20"/>
        </w:rPr>
        <w:t xml:space="preserve"> </w:t>
      </w:r>
      <w:r w:rsidR="00877DBA" w:rsidRPr="00983F80">
        <w:rPr>
          <w:rFonts w:eastAsia="Arial Unicode MS"/>
          <w:b/>
          <w:i/>
          <w:sz w:val="20"/>
          <w:szCs w:val="20"/>
        </w:rPr>
        <w:t>0</w:t>
      </w:r>
      <w:r w:rsidR="00B019B6" w:rsidRPr="00983F80">
        <w:rPr>
          <w:rFonts w:eastAsia="Arial Unicode MS"/>
          <w:b/>
          <w:i/>
          <w:sz w:val="20"/>
          <w:szCs w:val="20"/>
        </w:rPr>
        <w:t>6</w:t>
      </w:r>
      <w:r w:rsidR="00155BFF" w:rsidRPr="00983F80">
        <w:rPr>
          <w:rFonts w:eastAsia="Arial Unicode MS"/>
          <w:b/>
          <w:i/>
          <w:sz w:val="20"/>
          <w:szCs w:val="20"/>
        </w:rPr>
        <w:t>.0</w:t>
      </w:r>
      <w:r w:rsidR="00877DBA" w:rsidRPr="00983F80">
        <w:rPr>
          <w:rFonts w:eastAsia="Arial Unicode MS"/>
          <w:b/>
          <w:i/>
          <w:sz w:val="20"/>
          <w:szCs w:val="20"/>
        </w:rPr>
        <w:t>9</w:t>
      </w:r>
      <w:r w:rsidR="00342F63" w:rsidRPr="00983F80">
        <w:rPr>
          <w:rFonts w:eastAsia="Arial Unicode MS"/>
          <w:b/>
          <w:i/>
          <w:sz w:val="20"/>
          <w:szCs w:val="20"/>
        </w:rPr>
        <w:t>.</w:t>
      </w:r>
      <w:r w:rsidR="009655C1" w:rsidRPr="00983F80">
        <w:rPr>
          <w:rFonts w:eastAsia="Arial Unicode MS"/>
          <w:b/>
          <w:i/>
          <w:sz w:val="20"/>
          <w:szCs w:val="20"/>
        </w:rPr>
        <w:t>2</w:t>
      </w:r>
      <w:r w:rsidRPr="00983F80">
        <w:rPr>
          <w:rFonts w:eastAsia="Arial Unicode MS"/>
          <w:b/>
          <w:i/>
          <w:sz w:val="20"/>
          <w:szCs w:val="20"/>
        </w:rPr>
        <w:t>01</w:t>
      </w:r>
      <w:r w:rsidR="00143182" w:rsidRPr="00983F80">
        <w:rPr>
          <w:rFonts w:eastAsia="Arial Unicode MS"/>
          <w:b/>
          <w:i/>
          <w:sz w:val="20"/>
          <w:szCs w:val="20"/>
        </w:rPr>
        <w:t>3</w:t>
      </w:r>
      <w:r w:rsidRPr="00983F80">
        <w:rPr>
          <w:rFonts w:eastAsia="Arial Unicode MS"/>
          <w:b/>
          <w:i/>
          <w:sz w:val="20"/>
          <w:szCs w:val="20"/>
        </w:rPr>
        <w:t xml:space="preserve"> до</w:t>
      </w:r>
      <w:r w:rsidR="00364FF0" w:rsidRPr="00983F80">
        <w:rPr>
          <w:b/>
          <w:i/>
          <w:sz w:val="20"/>
          <w:szCs w:val="20"/>
        </w:rPr>
        <w:t xml:space="preserve"> 1</w:t>
      </w:r>
      <w:r w:rsidR="00D457D5" w:rsidRPr="00983F80">
        <w:rPr>
          <w:b/>
          <w:i/>
          <w:sz w:val="20"/>
          <w:szCs w:val="20"/>
        </w:rPr>
        <w:t>0</w:t>
      </w:r>
      <w:r w:rsidR="00C51DC9" w:rsidRPr="00983F80">
        <w:rPr>
          <w:b/>
          <w:i/>
          <w:sz w:val="20"/>
          <w:szCs w:val="20"/>
        </w:rPr>
        <w:t xml:space="preserve"> ч</w:t>
      </w:r>
      <w:r w:rsidR="008E0E3F" w:rsidRPr="00983F80">
        <w:rPr>
          <w:b/>
          <w:i/>
          <w:sz w:val="20"/>
          <w:szCs w:val="20"/>
        </w:rPr>
        <w:t>асов 0</w:t>
      </w:r>
      <w:r w:rsidRPr="00983F80">
        <w:rPr>
          <w:b/>
          <w:i/>
          <w:sz w:val="20"/>
          <w:szCs w:val="20"/>
        </w:rPr>
        <w:t>0 минут</w:t>
      </w:r>
      <w:r w:rsidR="005259EB" w:rsidRPr="00983F80">
        <w:rPr>
          <w:b/>
          <w:i/>
          <w:sz w:val="20"/>
          <w:szCs w:val="20"/>
        </w:rPr>
        <w:t xml:space="preserve"> </w:t>
      </w:r>
      <w:r w:rsidR="00B019B6" w:rsidRPr="00983F80">
        <w:rPr>
          <w:b/>
          <w:i/>
          <w:sz w:val="20"/>
          <w:szCs w:val="20"/>
        </w:rPr>
        <w:t>30</w:t>
      </w:r>
      <w:r w:rsidR="0059102B" w:rsidRPr="00983F80">
        <w:rPr>
          <w:b/>
          <w:i/>
          <w:sz w:val="20"/>
          <w:szCs w:val="20"/>
        </w:rPr>
        <w:t>.0</w:t>
      </w:r>
      <w:r w:rsidR="00877DBA" w:rsidRPr="00983F80">
        <w:rPr>
          <w:b/>
          <w:i/>
          <w:sz w:val="20"/>
          <w:szCs w:val="20"/>
        </w:rPr>
        <w:t>9</w:t>
      </w:r>
      <w:r w:rsidR="00342F63" w:rsidRPr="00983F80">
        <w:rPr>
          <w:b/>
          <w:i/>
          <w:sz w:val="20"/>
          <w:szCs w:val="20"/>
        </w:rPr>
        <w:t>.</w:t>
      </w:r>
      <w:r w:rsidR="008E0E3F" w:rsidRPr="00983F80">
        <w:rPr>
          <w:rFonts w:eastAsia="Arial Unicode MS"/>
          <w:b/>
          <w:i/>
          <w:sz w:val="20"/>
          <w:szCs w:val="20"/>
        </w:rPr>
        <w:t>201</w:t>
      </w:r>
      <w:r w:rsidR="008436F1" w:rsidRPr="00983F80">
        <w:rPr>
          <w:rFonts w:eastAsia="Arial Unicode MS"/>
          <w:b/>
          <w:i/>
          <w:sz w:val="20"/>
          <w:szCs w:val="20"/>
        </w:rPr>
        <w:t>3</w:t>
      </w:r>
      <w:r w:rsidRPr="00983F80">
        <w:rPr>
          <w:rStyle w:val="af1"/>
          <w:rFonts w:eastAsia="Arial Unicode MS"/>
          <w:b/>
          <w:sz w:val="20"/>
          <w:szCs w:val="20"/>
        </w:rPr>
        <w:footnoteReference w:id="1"/>
      </w:r>
    </w:p>
    <w:p w:rsidR="0088666E" w:rsidRPr="0050326B" w:rsidRDefault="0050326B" w:rsidP="0050326B">
      <w:pPr>
        <w:pStyle w:val="a5"/>
        <w:ind w:firstLine="0"/>
        <w:rPr>
          <w:rStyle w:val="grame"/>
          <w:smallCaps/>
          <w:sz w:val="20"/>
          <w:szCs w:val="20"/>
        </w:rPr>
      </w:pPr>
      <w:r w:rsidRPr="00983F80">
        <w:rPr>
          <w:rFonts w:eastAsia="Arial Unicode MS"/>
          <w:sz w:val="20"/>
          <w:szCs w:val="20"/>
        </w:rPr>
        <w:t xml:space="preserve">      </w:t>
      </w:r>
      <w:r w:rsidR="0088666E" w:rsidRPr="00983F80">
        <w:rPr>
          <w:rFonts w:eastAsia="Arial Unicode MS"/>
          <w:sz w:val="20"/>
          <w:szCs w:val="20"/>
        </w:rPr>
        <w:t xml:space="preserve">Место предоставления документации об аукционе: </w:t>
      </w:r>
      <w:r w:rsidR="00681463" w:rsidRPr="00983F80">
        <w:rPr>
          <w:color w:val="000000"/>
          <w:sz w:val="20"/>
          <w:szCs w:val="20"/>
        </w:rPr>
        <w:t>420</w:t>
      </w:r>
      <w:r w:rsidR="00C17885" w:rsidRPr="00983F80">
        <w:rPr>
          <w:color w:val="000000"/>
          <w:sz w:val="20"/>
          <w:szCs w:val="20"/>
        </w:rPr>
        <w:t>066</w:t>
      </w:r>
      <w:r w:rsidR="00681463" w:rsidRPr="00983F80">
        <w:rPr>
          <w:color w:val="000000"/>
          <w:sz w:val="20"/>
          <w:szCs w:val="20"/>
        </w:rPr>
        <w:t>, г.Казань, ул.</w:t>
      </w:r>
      <w:r w:rsidR="00817D28" w:rsidRPr="00983F80">
        <w:rPr>
          <w:color w:val="000000"/>
          <w:sz w:val="20"/>
          <w:szCs w:val="20"/>
        </w:rPr>
        <w:t xml:space="preserve"> </w:t>
      </w:r>
      <w:proofErr w:type="gramStart"/>
      <w:r w:rsidR="00B019B6" w:rsidRPr="00983F80">
        <w:rPr>
          <w:color w:val="000000"/>
          <w:sz w:val="20"/>
          <w:szCs w:val="20"/>
        </w:rPr>
        <w:t>Солдатская</w:t>
      </w:r>
      <w:proofErr w:type="gramEnd"/>
      <w:r w:rsidR="00B019B6" w:rsidRPr="00983F80">
        <w:rPr>
          <w:color w:val="000000"/>
          <w:sz w:val="20"/>
          <w:szCs w:val="20"/>
        </w:rPr>
        <w:t>,</w:t>
      </w:r>
      <w:r w:rsidR="00573B0B" w:rsidRPr="00983F80">
        <w:rPr>
          <w:color w:val="000000"/>
          <w:sz w:val="20"/>
          <w:szCs w:val="20"/>
        </w:rPr>
        <w:t xml:space="preserve"> </w:t>
      </w:r>
      <w:r w:rsidR="00B019B6" w:rsidRPr="00983F80">
        <w:rPr>
          <w:color w:val="000000"/>
          <w:sz w:val="20"/>
          <w:szCs w:val="20"/>
        </w:rPr>
        <w:t xml:space="preserve"> д. 8</w:t>
      </w:r>
      <w:r w:rsidR="00681463" w:rsidRPr="00983F80">
        <w:rPr>
          <w:sz w:val="20"/>
          <w:szCs w:val="20"/>
        </w:rPr>
        <w:t xml:space="preserve"> </w:t>
      </w:r>
      <w:r w:rsidR="00B019B6" w:rsidRPr="00983F80">
        <w:rPr>
          <w:sz w:val="20"/>
          <w:szCs w:val="20"/>
        </w:rPr>
        <w:t xml:space="preserve">в </w:t>
      </w:r>
      <w:r w:rsidR="00681463" w:rsidRPr="00983F80">
        <w:rPr>
          <w:sz w:val="20"/>
          <w:szCs w:val="20"/>
        </w:rPr>
        <w:t xml:space="preserve">рабочие дни с </w:t>
      </w:r>
      <w:r w:rsidR="00B019B6" w:rsidRPr="00983F80">
        <w:rPr>
          <w:sz w:val="20"/>
          <w:szCs w:val="20"/>
        </w:rPr>
        <w:t>10</w:t>
      </w:r>
      <w:r w:rsidR="00681463" w:rsidRPr="00983F80">
        <w:rPr>
          <w:sz w:val="20"/>
          <w:szCs w:val="20"/>
        </w:rPr>
        <w:t xml:space="preserve"> часов 00 минут до </w:t>
      </w:r>
      <w:r w:rsidR="00C17885" w:rsidRPr="00983F80">
        <w:rPr>
          <w:sz w:val="20"/>
          <w:szCs w:val="20"/>
        </w:rPr>
        <w:t>12</w:t>
      </w:r>
      <w:r w:rsidR="00681463" w:rsidRPr="00983F80">
        <w:rPr>
          <w:sz w:val="20"/>
          <w:szCs w:val="20"/>
        </w:rPr>
        <w:t xml:space="preserve"> часов 00 минут</w:t>
      </w:r>
      <w:r w:rsidR="00B019B6" w:rsidRPr="00983F80">
        <w:rPr>
          <w:sz w:val="20"/>
          <w:szCs w:val="20"/>
        </w:rPr>
        <w:t xml:space="preserve">. </w:t>
      </w:r>
      <w:r w:rsidRPr="00983F80">
        <w:rPr>
          <w:smallCaps/>
          <w:sz w:val="20"/>
          <w:szCs w:val="20"/>
        </w:rPr>
        <w:t xml:space="preserve">Телефон для справок: </w:t>
      </w:r>
      <w:r w:rsidR="00C17885" w:rsidRPr="00983F80">
        <w:rPr>
          <w:smallCaps/>
          <w:sz w:val="20"/>
          <w:szCs w:val="20"/>
        </w:rPr>
        <w:t>(843)</w:t>
      </w:r>
      <w:r w:rsidR="00B019B6" w:rsidRPr="00983F80">
        <w:rPr>
          <w:smallCaps/>
          <w:sz w:val="20"/>
          <w:szCs w:val="20"/>
        </w:rPr>
        <w:t xml:space="preserve"> 518-68-71</w:t>
      </w:r>
      <w:r w:rsidRPr="00983F80">
        <w:rPr>
          <w:smallCaps/>
          <w:sz w:val="20"/>
          <w:szCs w:val="20"/>
        </w:rPr>
        <w:t>.</w:t>
      </w:r>
    </w:p>
    <w:p w:rsidR="0088666E" w:rsidRDefault="009E3474" w:rsidP="009E3474">
      <w:pPr>
        <w:ind w:firstLine="284"/>
        <w:jc w:val="both"/>
        <w:rPr>
          <w:rFonts w:eastAsia="Arial Unicode MS"/>
          <w:sz w:val="20"/>
          <w:szCs w:val="20"/>
        </w:rPr>
      </w:pPr>
      <w:r>
        <w:rPr>
          <w:rFonts w:eastAsia="Arial Unicode MS"/>
          <w:sz w:val="20"/>
          <w:szCs w:val="20"/>
        </w:rPr>
        <w:lastRenderedPageBreak/>
        <w:t>Д</w:t>
      </w:r>
      <w:r w:rsidR="00D87FDE">
        <w:rPr>
          <w:rFonts w:eastAsia="Arial Unicode MS"/>
          <w:sz w:val="20"/>
          <w:szCs w:val="20"/>
        </w:rPr>
        <w:t>окументация</w:t>
      </w:r>
      <w:r w:rsidR="0088666E">
        <w:rPr>
          <w:rFonts w:eastAsia="Arial Unicode MS"/>
          <w:sz w:val="20"/>
          <w:szCs w:val="20"/>
        </w:rPr>
        <w:t xml:space="preserve"> </w:t>
      </w:r>
      <w:r>
        <w:rPr>
          <w:rFonts w:eastAsia="Arial Unicode MS"/>
          <w:sz w:val="20"/>
          <w:szCs w:val="20"/>
        </w:rPr>
        <w:t xml:space="preserve">об аукционе </w:t>
      </w:r>
      <w:r w:rsidR="0088666E">
        <w:rPr>
          <w:rFonts w:eastAsia="Arial Unicode MS"/>
          <w:sz w:val="20"/>
          <w:szCs w:val="20"/>
        </w:rPr>
        <w:t>размещает</w:t>
      </w:r>
      <w:r w:rsidR="00D87FDE">
        <w:rPr>
          <w:rFonts w:eastAsia="Arial Unicode MS"/>
          <w:sz w:val="20"/>
          <w:szCs w:val="20"/>
        </w:rPr>
        <w:t>ся</w:t>
      </w:r>
      <w:r w:rsidR="0088666E">
        <w:rPr>
          <w:rFonts w:eastAsia="Arial Unicode MS"/>
          <w:sz w:val="20"/>
          <w:szCs w:val="20"/>
        </w:rPr>
        <w:t xml:space="preserve"> </w:t>
      </w:r>
      <w:r w:rsidR="00CE735D">
        <w:rPr>
          <w:rFonts w:eastAsia="Arial Unicode MS"/>
          <w:sz w:val="20"/>
          <w:szCs w:val="20"/>
        </w:rPr>
        <w:t xml:space="preserve">в сети «Интернет» </w:t>
      </w:r>
      <w:r w:rsidR="00DC740A">
        <w:rPr>
          <w:rFonts w:eastAsia="Arial Unicode MS"/>
          <w:sz w:val="20"/>
          <w:szCs w:val="20"/>
        </w:rPr>
        <w:t xml:space="preserve">на официальном сайте РФ </w:t>
      </w:r>
      <w:r w:rsidR="00CE735D" w:rsidRPr="00301D2F">
        <w:rPr>
          <w:rFonts w:eastAsia="Arial Unicode MS"/>
          <w:b/>
          <w:color w:val="0000FF"/>
          <w:sz w:val="20"/>
          <w:szCs w:val="20"/>
          <w:u w:val="single"/>
          <w:lang w:val="en-US"/>
        </w:rPr>
        <w:t>torgi</w:t>
      </w:r>
      <w:r w:rsidR="00CE735D" w:rsidRPr="00301D2F">
        <w:rPr>
          <w:rFonts w:eastAsia="Arial Unicode MS"/>
          <w:b/>
          <w:color w:val="0000FF"/>
          <w:sz w:val="20"/>
          <w:szCs w:val="20"/>
          <w:u w:val="single"/>
        </w:rPr>
        <w:t>.</w:t>
      </w:r>
      <w:r w:rsidR="00CE735D" w:rsidRPr="00301D2F">
        <w:rPr>
          <w:rFonts w:eastAsia="Arial Unicode MS"/>
          <w:b/>
          <w:color w:val="0000FF"/>
          <w:sz w:val="20"/>
          <w:szCs w:val="20"/>
          <w:u w:val="single"/>
          <w:lang w:val="en-US"/>
        </w:rPr>
        <w:t>gov</w:t>
      </w:r>
      <w:r w:rsidR="00CE735D" w:rsidRPr="00301D2F">
        <w:rPr>
          <w:rFonts w:eastAsia="Arial Unicode MS"/>
          <w:b/>
          <w:color w:val="0000FF"/>
          <w:sz w:val="20"/>
          <w:szCs w:val="20"/>
          <w:u w:val="single"/>
        </w:rPr>
        <w:t>.</w:t>
      </w:r>
      <w:r w:rsidR="00CE735D" w:rsidRPr="00301D2F">
        <w:rPr>
          <w:rFonts w:eastAsia="Arial Unicode MS"/>
          <w:b/>
          <w:color w:val="0000FF"/>
          <w:sz w:val="20"/>
          <w:szCs w:val="20"/>
          <w:u w:val="single"/>
          <w:lang w:val="en-US"/>
        </w:rPr>
        <w:t>ru</w:t>
      </w:r>
      <w:r w:rsidR="00D87FDE">
        <w:rPr>
          <w:rFonts w:eastAsia="Arial Unicode MS"/>
          <w:b/>
          <w:sz w:val="20"/>
          <w:szCs w:val="20"/>
        </w:rPr>
        <w:t xml:space="preserve"> </w:t>
      </w:r>
      <w:r w:rsidR="0088666E">
        <w:rPr>
          <w:rFonts w:eastAsia="Arial Unicode MS"/>
          <w:sz w:val="20"/>
          <w:szCs w:val="20"/>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88666E" w:rsidRPr="00F23440" w:rsidRDefault="0088666E" w:rsidP="00F23440">
      <w:pPr>
        <w:ind w:firstLine="284"/>
        <w:jc w:val="both"/>
        <w:rPr>
          <w:rFonts w:eastAsia="Arial Unicode MS"/>
          <w:sz w:val="20"/>
          <w:szCs w:val="20"/>
        </w:rPr>
      </w:pPr>
      <w:r>
        <w:rPr>
          <w:bCs/>
          <w:sz w:val="20"/>
          <w:szCs w:val="20"/>
        </w:rPr>
        <w:t xml:space="preserve">После размещения на официальном сайте торгов извещения о проведении </w:t>
      </w:r>
      <w:r w:rsidR="008E0062">
        <w:rPr>
          <w:bCs/>
          <w:sz w:val="20"/>
          <w:szCs w:val="20"/>
        </w:rPr>
        <w:t>аукциона</w:t>
      </w:r>
      <w:r>
        <w:rPr>
          <w:bCs/>
          <w:sz w:val="20"/>
          <w:szCs w:val="20"/>
        </w:rPr>
        <w:t xml:space="preserve"> организатор </w:t>
      </w:r>
      <w:r w:rsidR="008E0062">
        <w:rPr>
          <w:bCs/>
          <w:sz w:val="20"/>
          <w:szCs w:val="20"/>
        </w:rPr>
        <w:t>аукциона</w:t>
      </w:r>
      <w:r>
        <w:rPr>
          <w:bCs/>
          <w:sz w:val="20"/>
          <w:szCs w:val="20"/>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8E0062">
        <w:rPr>
          <w:bCs/>
          <w:sz w:val="20"/>
          <w:szCs w:val="20"/>
        </w:rPr>
        <w:t>документацию об аукционе.</w:t>
      </w:r>
    </w:p>
    <w:p w:rsidR="0088666E" w:rsidRDefault="0088666E">
      <w:pPr>
        <w:autoSpaceDE w:val="0"/>
        <w:autoSpaceDN w:val="0"/>
        <w:adjustRightInd w:val="0"/>
        <w:ind w:firstLine="284"/>
        <w:jc w:val="both"/>
        <w:rPr>
          <w:sz w:val="20"/>
          <w:szCs w:val="20"/>
        </w:rPr>
      </w:pPr>
      <w:r>
        <w:rPr>
          <w:b/>
          <w:sz w:val="20"/>
          <w:szCs w:val="20"/>
        </w:rPr>
        <w:t>1.</w:t>
      </w:r>
      <w:r w:rsidR="008E0062">
        <w:rPr>
          <w:b/>
          <w:sz w:val="20"/>
          <w:szCs w:val="20"/>
        </w:rPr>
        <w:t>4</w:t>
      </w:r>
      <w:r>
        <w:rPr>
          <w:b/>
          <w:sz w:val="20"/>
          <w:szCs w:val="20"/>
        </w:rPr>
        <w:t xml:space="preserve">. </w:t>
      </w:r>
      <w:r>
        <w:rPr>
          <w:b/>
          <w:bCs/>
          <w:sz w:val="20"/>
          <w:szCs w:val="20"/>
        </w:rPr>
        <w:t>Требование о внесении задатка, размер задатка, срок и порядок внесения задатка, реквизиты счета для перечисления задатка</w:t>
      </w:r>
      <w:r>
        <w:rPr>
          <w:sz w:val="20"/>
          <w:szCs w:val="20"/>
        </w:rPr>
        <w:t>:</w:t>
      </w:r>
    </w:p>
    <w:p w:rsidR="008E6B5F" w:rsidRPr="008E6B5F" w:rsidRDefault="008E6B5F" w:rsidP="00E30F1F">
      <w:pPr>
        <w:autoSpaceDE w:val="0"/>
        <w:autoSpaceDN w:val="0"/>
        <w:adjustRightInd w:val="0"/>
        <w:ind w:firstLine="540"/>
        <w:jc w:val="both"/>
        <w:rPr>
          <w:sz w:val="20"/>
          <w:szCs w:val="20"/>
        </w:rPr>
      </w:pPr>
      <w:r w:rsidRPr="00983F80">
        <w:rPr>
          <w:sz w:val="20"/>
          <w:szCs w:val="20"/>
        </w:rPr>
        <w:t>Сумма задатка для участия в аукционе ус</w:t>
      </w:r>
      <w:r w:rsidR="00FE4379" w:rsidRPr="00983F80">
        <w:rPr>
          <w:sz w:val="20"/>
          <w:szCs w:val="20"/>
        </w:rPr>
        <w:t>тановлена в размере 10</w:t>
      </w:r>
      <w:r w:rsidR="00812B0D">
        <w:rPr>
          <w:sz w:val="20"/>
          <w:szCs w:val="20"/>
        </w:rPr>
        <w:t>0 (Сто</w:t>
      </w:r>
      <w:r w:rsidR="00FE4379" w:rsidRPr="00983F80">
        <w:rPr>
          <w:sz w:val="20"/>
          <w:szCs w:val="20"/>
        </w:rPr>
        <w:t>)</w:t>
      </w:r>
      <w:r w:rsidR="00812B0D">
        <w:rPr>
          <w:sz w:val="20"/>
          <w:szCs w:val="20"/>
        </w:rPr>
        <w:t>% от начальной стоимости (</w:t>
      </w:r>
      <w:r w:rsidR="00812B0D" w:rsidRPr="00812B0D">
        <w:rPr>
          <w:sz w:val="20"/>
          <w:szCs w:val="20"/>
        </w:rPr>
        <w:t>размер</w:t>
      </w:r>
      <w:r w:rsidR="00812B0D">
        <w:rPr>
          <w:sz w:val="20"/>
          <w:szCs w:val="20"/>
        </w:rPr>
        <w:t>а</w:t>
      </w:r>
      <w:r w:rsidR="00812B0D" w:rsidRPr="00812B0D">
        <w:rPr>
          <w:sz w:val="20"/>
          <w:szCs w:val="20"/>
        </w:rPr>
        <w:t xml:space="preserve"> ежемесячной арендной платы за пользование объектом</w:t>
      </w:r>
      <w:r w:rsidR="00812B0D">
        <w:rPr>
          <w:sz w:val="20"/>
          <w:szCs w:val="20"/>
        </w:rPr>
        <w:t>)</w:t>
      </w:r>
      <w:r w:rsidRPr="00983F80">
        <w:rPr>
          <w:sz w:val="20"/>
          <w:szCs w:val="20"/>
        </w:rPr>
        <w:t>. Срок поступления задатка</w:t>
      </w:r>
      <w:r w:rsidR="005815DF" w:rsidRPr="00983F80">
        <w:rPr>
          <w:sz w:val="20"/>
          <w:szCs w:val="20"/>
        </w:rPr>
        <w:t>:</w:t>
      </w:r>
      <w:r w:rsidRPr="00983F80">
        <w:rPr>
          <w:sz w:val="20"/>
          <w:szCs w:val="20"/>
        </w:rPr>
        <w:t xml:space="preserve"> </w:t>
      </w:r>
      <w:r w:rsidRPr="00983F80">
        <w:rPr>
          <w:b/>
          <w:i/>
          <w:sz w:val="20"/>
          <w:szCs w:val="20"/>
        </w:rPr>
        <w:t xml:space="preserve">до </w:t>
      </w:r>
      <w:r w:rsidR="00E30F1F" w:rsidRPr="00983F80">
        <w:rPr>
          <w:b/>
          <w:i/>
          <w:sz w:val="20"/>
          <w:szCs w:val="20"/>
        </w:rPr>
        <w:t xml:space="preserve">10 часов 00 минут </w:t>
      </w:r>
      <w:r w:rsidR="002F40FE" w:rsidRPr="00983F80">
        <w:rPr>
          <w:b/>
          <w:i/>
          <w:sz w:val="20"/>
          <w:szCs w:val="20"/>
        </w:rPr>
        <w:t>30</w:t>
      </w:r>
      <w:r w:rsidR="00E30F1F" w:rsidRPr="00983F80">
        <w:rPr>
          <w:b/>
          <w:i/>
          <w:sz w:val="20"/>
          <w:szCs w:val="20"/>
        </w:rPr>
        <w:t xml:space="preserve">.09.13. </w:t>
      </w:r>
      <w:r w:rsidR="00E30F1F" w:rsidRPr="00983F80">
        <w:rPr>
          <w:sz w:val="20"/>
          <w:szCs w:val="20"/>
        </w:rPr>
        <w:t xml:space="preserve">В случае если заявителем </w:t>
      </w:r>
      <w:proofErr w:type="gramStart"/>
      <w:r w:rsidR="00E30F1F" w:rsidRPr="00983F80">
        <w:rPr>
          <w:sz w:val="20"/>
          <w:szCs w:val="20"/>
        </w:rPr>
        <w:t>подана</w:t>
      </w:r>
      <w:proofErr w:type="gramEnd"/>
      <w:r w:rsidR="00E30F1F" w:rsidRPr="00983F80">
        <w:rPr>
          <w:sz w:val="20"/>
          <w:szCs w:val="20"/>
        </w:rPr>
        <w:t xml:space="preserve">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Задаток вносится путем перечисления </w:t>
      </w:r>
      <w:r w:rsidRPr="00983F80">
        <w:rPr>
          <w:sz w:val="20"/>
          <w:szCs w:val="20"/>
        </w:rPr>
        <w:t xml:space="preserve">  на расчетный счет ЗАО «Карат»</w:t>
      </w:r>
      <w:r w:rsidR="00E30F1F" w:rsidRPr="00983F80">
        <w:rPr>
          <w:sz w:val="20"/>
          <w:szCs w:val="20"/>
        </w:rPr>
        <w:t>,</w:t>
      </w:r>
      <w:r w:rsidRPr="00983F80">
        <w:rPr>
          <w:sz w:val="20"/>
          <w:szCs w:val="20"/>
        </w:rPr>
        <w:t xml:space="preserve"> ИНН 1655024413, р/с 40702810500000000367 в АКБ «Спурт» г. Казань, </w:t>
      </w:r>
      <w:proofErr w:type="gramStart"/>
      <w:r w:rsidRPr="00983F80">
        <w:rPr>
          <w:sz w:val="20"/>
          <w:szCs w:val="20"/>
        </w:rPr>
        <w:t>к</w:t>
      </w:r>
      <w:proofErr w:type="gramEnd"/>
      <w:r w:rsidRPr="00983F80">
        <w:rPr>
          <w:sz w:val="20"/>
          <w:szCs w:val="20"/>
        </w:rPr>
        <w:t>/с 30101810400000000858, БИК 049205858.</w:t>
      </w:r>
      <w:r w:rsidR="005815DF">
        <w:rPr>
          <w:sz w:val="20"/>
          <w:szCs w:val="20"/>
        </w:rPr>
        <w:t xml:space="preserve"> </w:t>
      </w:r>
    </w:p>
    <w:p w:rsidR="0088666E" w:rsidRDefault="0088666E">
      <w:pPr>
        <w:autoSpaceDE w:val="0"/>
        <w:autoSpaceDN w:val="0"/>
        <w:adjustRightInd w:val="0"/>
        <w:ind w:firstLine="284"/>
        <w:jc w:val="both"/>
        <w:rPr>
          <w:sz w:val="20"/>
          <w:szCs w:val="20"/>
        </w:rPr>
      </w:pPr>
      <w:r>
        <w:rPr>
          <w:b/>
          <w:bCs/>
          <w:sz w:val="20"/>
          <w:szCs w:val="20"/>
        </w:rPr>
        <w:t>1.</w:t>
      </w:r>
      <w:r w:rsidR="008E0062">
        <w:rPr>
          <w:b/>
          <w:bCs/>
          <w:sz w:val="20"/>
          <w:szCs w:val="20"/>
        </w:rPr>
        <w:t>5</w:t>
      </w:r>
      <w:r>
        <w:rPr>
          <w:b/>
          <w:bCs/>
          <w:sz w:val="20"/>
          <w:szCs w:val="20"/>
        </w:rPr>
        <w:t>. Срок, в течение которого организатор аукциона вправе отказаться от проведения аукциона:</w:t>
      </w:r>
    </w:p>
    <w:p w:rsidR="0088666E" w:rsidRDefault="0088666E">
      <w:pPr>
        <w:ind w:firstLine="284"/>
        <w:jc w:val="both"/>
        <w:rPr>
          <w:sz w:val="20"/>
          <w:szCs w:val="20"/>
        </w:rPr>
      </w:pPr>
      <w:r w:rsidRPr="00983F80">
        <w:rPr>
          <w:sz w:val="20"/>
          <w:szCs w:val="20"/>
        </w:rPr>
        <w:t>Организатор аукциона вправе отказаться от проведения аукциона</w:t>
      </w:r>
      <w:r w:rsidRPr="00983F80">
        <w:rPr>
          <w:b/>
          <w:sz w:val="20"/>
          <w:szCs w:val="20"/>
        </w:rPr>
        <w:t xml:space="preserve"> </w:t>
      </w:r>
      <w:r w:rsidRPr="00983F80">
        <w:rPr>
          <w:b/>
          <w:i/>
          <w:sz w:val="20"/>
          <w:szCs w:val="20"/>
        </w:rPr>
        <w:t>с</w:t>
      </w:r>
      <w:r w:rsidR="00933AA8" w:rsidRPr="00983F80">
        <w:rPr>
          <w:b/>
          <w:i/>
          <w:sz w:val="20"/>
          <w:szCs w:val="20"/>
        </w:rPr>
        <w:t xml:space="preserve"> </w:t>
      </w:r>
      <w:r w:rsidR="00E30F1F" w:rsidRPr="00983F80">
        <w:rPr>
          <w:b/>
          <w:i/>
          <w:sz w:val="20"/>
          <w:szCs w:val="20"/>
        </w:rPr>
        <w:t>0</w:t>
      </w:r>
      <w:r w:rsidR="00B019B6" w:rsidRPr="00983F80">
        <w:rPr>
          <w:b/>
          <w:i/>
          <w:sz w:val="20"/>
          <w:szCs w:val="20"/>
        </w:rPr>
        <w:t>6</w:t>
      </w:r>
      <w:r w:rsidR="0059102B" w:rsidRPr="00983F80">
        <w:rPr>
          <w:b/>
          <w:i/>
          <w:sz w:val="20"/>
          <w:szCs w:val="20"/>
        </w:rPr>
        <w:t>.0</w:t>
      </w:r>
      <w:r w:rsidR="00E30F1F" w:rsidRPr="00983F80">
        <w:rPr>
          <w:b/>
          <w:i/>
          <w:sz w:val="20"/>
          <w:szCs w:val="20"/>
        </w:rPr>
        <w:t>9</w:t>
      </w:r>
      <w:r w:rsidR="0059102B" w:rsidRPr="00983F80">
        <w:rPr>
          <w:b/>
          <w:i/>
          <w:sz w:val="20"/>
          <w:szCs w:val="20"/>
        </w:rPr>
        <w:t xml:space="preserve">.2013 до </w:t>
      </w:r>
      <w:r w:rsidR="00B019B6" w:rsidRPr="00983F80">
        <w:rPr>
          <w:b/>
          <w:i/>
          <w:sz w:val="20"/>
          <w:szCs w:val="20"/>
        </w:rPr>
        <w:t>24</w:t>
      </w:r>
      <w:r w:rsidR="0059102B" w:rsidRPr="00983F80">
        <w:rPr>
          <w:b/>
          <w:i/>
          <w:sz w:val="20"/>
          <w:szCs w:val="20"/>
        </w:rPr>
        <w:t>.0</w:t>
      </w:r>
      <w:r w:rsidR="00877DBA" w:rsidRPr="00983F80">
        <w:rPr>
          <w:b/>
          <w:i/>
          <w:sz w:val="20"/>
          <w:szCs w:val="20"/>
        </w:rPr>
        <w:t>9</w:t>
      </w:r>
      <w:r w:rsidR="0043182A" w:rsidRPr="00983F80">
        <w:rPr>
          <w:b/>
          <w:i/>
          <w:sz w:val="20"/>
          <w:szCs w:val="20"/>
        </w:rPr>
        <w:t>.2013.</w:t>
      </w:r>
      <w:r w:rsidRPr="00983F80">
        <w:rPr>
          <w:rStyle w:val="af1"/>
          <w:sz w:val="20"/>
          <w:szCs w:val="20"/>
        </w:rPr>
        <w:footnoteReference w:id="2"/>
      </w:r>
      <w:r w:rsidRPr="00983F80">
        <w:rPr>
          <w:sz w:val="20"/>
          <w:szCs w:val="20"/>
        </w:rPr>
        <w:t xml:space="preserve"> Извещение об отказе от</w:t>
      </w:r>
      <w:r>
        <w:rPr>
          <w:sz w:val="20"/>
          <w:szCs w:val="20"/>
        </w:rPr>
        <w:t xml:space="preserve"> проведения аукциона размещается на официальном сайте торгов </w:t>
      </w:r>
      <w:r>
        <w:rPr>
          <w:b/>
          <w:i/>
          <w:sz w:val="20"/>
          <w:szCs w:val="20"/>
        </w:rPr>
        <w:t>в течение одного дня</w:t>
      </w:r>
      <w:r>
        <w:rPr>
          <w:sz w:val="20"/>
          <w:szCs w:val="20"/>
        </w:rPr>
        <w:t xml:space="preserve"> с даты принятия решения об отказе от проведения аукциона. </w:t>
      </w:r>
      <w:r>
        <w:rPr>
          <w:b/>
          <w:i/>
          <w:sz w:val="20"/>
          <w:szCs w:val="20"/>
        </w:rPr>
        <w:t>В течение двух рабочих дней</w:t>
      </w:r>
      <w:r>
        <w:rPr>
          <w:sz w:val="20"/>
          <w:szCs w:val="20"/>
        </w:rPr>
        <w:t xml:space="preserve"> с даты принятия указанного решения организатор аукциона направляет соответствующие уведомления всем заявителям.</w:t>
      </w:r>
    </w:p>
    <w:p w:rsidR="0088666E" w:rsidRDefault="0088666E">
      <w:pPr>
        <w:autoSpaceDE w:val="0"/>
        <w:autoSpaceDN w:val="0"/>
        <w:adjustRightInd w:val="0"/>
        <w:ind w:firstLine="284"/>
        <w:jc w:val="both"/>
        <w:rPr>
          <w:sz w:val="20"/>
          <w:szCs w:val="20"/>
        </w:rPr>
      </w:pPr>
      <w:r>
        <w:rPr>
          <w:b/>
          <w:bCs/>
          <w:sz w:val="20"/>
          <w:szCs w:val="20"/>
        </w:rPr>
        <w:t>1.</w:t>
      </w:r>
      <w:r w:rsidR="008E0062">
        <w:rPr>
          <w:b/>
          <w:bCs/>
          <w:sz w:val="20"/>
          <w:szCs w:val="20"/>
        </w:rPr>
        <w:t>6</w:t>
      </w:r>
      <w:r>
        <w:rPr>
          <w:b/>
          <w:bCs/>
          <w:sz w:val="20"/>
          <w:szCs w:val="20"/>
        </w:rPr>
        <w:t>. Ограничения по составу участников аукциона:</w:t>
      </w:r>
    </w:p>
    <w:p w:rsidR="0088666E" w:rsidRPr="00730A06" w:rsidRDefault="00730A06">
      <w:pPr>
        <w:autoSpaceDE w:val="0"/>
        <w:autoSpaceDN w:val="0"/>
        <w:adjustRightInd w:val="0"/>
        <w:ind w:firstLine="284"/>
        <w:jc w:val="both"/>
        <w:rPr>
          <w:bCs/>
          <w:sz w:val="20"/>
          <w:szCs w:val="20"/>
        </w:rPr>
      </w:pPr>
      <w:r w:rsidRPr="00730A06">
        <w:rPr>
          <w:sz w:val="20"/>
          <w:szCs w:val="20"/>
        </w:rPr>
        <w:t>Участником аукцион</w:t>
      </w:r>
      <w:r>
        <w:rPr>
          <w:sz w:val="20"/>
          <w:szCs w:val="20"/>
        </w:rPr>
        <w:t>а</w:t>
      </w:r>
      <w:r w:rsidRPr="00730A06">
        <w:rPr>
          <w:sz w:val="20"/>
          <w:szCs w:val="20"/>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8666E" w:rsidRPr="00730A06">
        <w:rPr>
          <w:bCs/>
          <w:sz w:val="20"/>
          <w:szCs w:val="20"/>
        </w:rPr>
        <w:t>.</w:t>
      </w:r>
    </w:p>
    <w:p w:rsidR="005F2055" w:rsidRDefault="005F2055">
      <w:pPr>
        <w:autoSpaceDE w:val="0"/>
        <w:autoSpaceDN w:val="0"/>
        <w:adjustRightInd w:val="0"/>
        <w:jc w:val="center"/>
        <w:rPr>
          <w:b/>
          <w:sz w:val="20"/>
          <w:szCs w:val="20"/>
        </w:rPr>
      </w:pPr>
    </w:p>
    <w:p w:rsidR="00CE71B0" w:rsidRDefault="00CE71B0" w:rsidP="00CE71B0">
      <w:pPr>
        <w:autoSpaceDE w:val="0"/>
        <w:autoSpaceDN w:val="0"/>
        <w:adjustRightInd w:val="0"/>
        <w:jc w:val="center"/>
        <w:rPr>
          <w:b/>
          <w:sz w:val="20"/>
          <w:szCs w:val="20"/>
        </w:rPr>
      </w:pPr>
      <w:r w:rsidRPr="002013DF">
        <w:rPr>
          <w:b/>
          <w:sz w:val="20"/>
          <w:szCs w:val="20"/>
        </w:rPr>
        <w:t>2. Требования к техническому состоянию муниципального имущества, право на которое передаются по договору, которым это имущество должно соответствовать на момент окончания срока договора</w:t>
      </w:r>
    </w:p>
    <w:p w:rsidR="00CE71B0" w:rsidRPr="002013DF" w:rsidRDefault="00CE71B0" w:rsidP="00CE71B0">
      <w:pPr>
        <w:tabs>
          <w:tab w:val="left" w:pos="360"/>
        </w:tabs>
        <w:autoSpaceDE w:val="0"/>
        <w:autoSpaceDN w:val="0"/>
        <w:adjustRightInd w:val="0"/>
        <w:jc w:val="both"/>
        <w:rPr>
          <w:b/>
          <w:sz w:val="20"/>
          <w:szCs w:val="20"/>
        </w:rPr>
      </w:pPr>
      <w:r>
        <w:rPr>
          <w:sz w:val="20"/>
          <w:szCs w:val="20"/>
        </w:rPr>
        <w:t xml:space="preserve">       </w:t>
      </w:r>
      <w:r w:rsidRPr="002013DF">
        <w:rPr>
          <w:sz w:val="20"/>
          <w:szCs w:val="20"/>
        </w:rPr>
        <w:t>На момент окончания срока договора аренды Объект договора аренды должен находиться в надлежащем санитарно-техническом состоянии, все отделимые и неотделимые улучшения Объекта остаются в собственности Арендодателя.</w:t>
      </w:r>
      <w:r w:rsidRPr="002013DF">
        <w:rPr>
          <w:color w:val="000000"/>
          <w:sz w:val="20"/>
          <w:szCs w:val="20"/>
        </w:rPr>
        <w:t xml:space="preserve"> Стоимость неотделимых улучшений Объекта, произведенных Арендатором, возмещению не подлежит.</w:t>
      </w:r>
    </w:p>
    <w:p w:rsidR="00CE71B0" w:rsidRPr="002013DF" w:rsidRDefault="00CE71B0" w:rsidP="00CE71B0">
      <w:pPr>
        <w:autoSpaceDE w:val="0"/>
        <w:autoSpaceDN w:val="0"/>
        <w:adjustRightInd w:val="0"/>
        <w:ind w:firstLine="284"/>
        <w:jc w:val="both"/>
        <w:rPr>
          <w:color w:val="000000"/>
          <w:sz w:val="20"/>
          <w:szCs w:val="20"/>
        </w:rPr>
      </w:pPr>
      <w:r w:rsidRPr="002013DF">
        <w:rPr>
          <w:color w:val="000000"/>
          <w:sz w:val="20"/>
          <w:szCs w:val="20"/>
        </w:rPr>
        <w:t>После проведения капитального ремонта в соответствии с пунктом 3 настоящей документации об аукционе Арендатор обязан за счет собственных средств подготовить и внести изменения в техническую документацию на Объект и передать её Арендодателю.</w:t>
      </w:r>
    </w:p>
    <w:p w:rsidR="00CE71B0" w:rsidRPr="009603D5" w:rsidRDefault="00CE71B0" w:rsidP="00CE71B0">
      <w:pPr>
        <w:autoSpaceDE w:val="0"/>
        <w:autoSpaceDN w:val="0"/>
        <w:adjustRightInd w:val="0"/>
        <w:ind w:firstLine="284"/>
        <w:jc w:val="both"/>
        <w:rPr>
          <w:i/>
          <w:sz w:val="20"/>
          <w:szCs w:val="20"/>
          <w:u w:val="single"/>
        </w:rPr>
      </w:pPr>
    </w:p>
    <w:p w:rsidR="00CE71B0" w:rsidRPr="002013DF" w:rsidRDefault="00CE71B0" w:rsidP="00CE71B0">
      <w:pPr>
        <w:autoSpaceDE w:val="0"/>
        <w:autoSpaceDN w:val="0"/>
        <w:adjustRightInd w:val="0"/>
        <w:ind w:firstLine="540"/>
        <w:jc w:val="center"/>
        <w:rPr>
          <w:b/>
          <w:sz w:val="20"/>
          <w:szCs w:val="20"/>
        </w:rPr>
      </w:pPr>
      <w:r w:rsidRPr="002013DF">
        <w:rPr>
          <w:b/>
          <w:sz w:val="20"/>
          <w:szCs w:val="20"/>
        </w:rPr>
        <w:t>3.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rsidR="00CE71B0" w:rsidRPr="002013DF" w:rsidRDefault="00CE71B0" w:rsidP="00CE71B0">
      <w:pPr>
        <w:tabs>
          <w:tab w:val="left" w:pos="360"/>
        </w:tabs>
        <w:jc w:val="both"/>
        <w:rPr>
          <w:i/>
          <w:sz w:val="20"/>
          <w:szCs w:val="20"/>
          <w:u w:val="single"/>
        </w:rPr>
      </w:pPr>
      <w:r>
        <w:rPr>
          <w:sz w:val="20"/>
          <w:szCs w:val="20"/>
        </w:rPr>
        <w:t xml:space="preserve">      </w:t>
      </w:r>
      <w:r w:rsidRPr="002013DF">
        <w:rPr>
          <w:sz w:val="20"/>
          <w:szCs w:val="20"/>
        </w:rPr>
        <w:t>Арендатор должен своевременно производить за свой счет текущий ремонт арендуемого имущества, а также работы по капитальному ремонту, если необходимость проведения вызвана деятельностью Арендатор</w:t>
      </w:r>
      <w:r w:rsidR="0059102B">
        <w:rPr>
          <w:sz w:val="20"/>
          <w:szCs w:val="20"/>
        </w:rPr>
        <w:t xml:space="preserve">а. </w:t>
      </w:r>
      <w:bookmarkStart w:id="0" w:name="_GoBack"/>
      <w:bookmarkEnd w:id="0"/>
    </w:p>
    <w:p w:rsidR="00CE71B0" w:rsidRPr="009603D5" w:rsidRDefault="00CE71B0" w:rsidP="00CE71B0">
      <w:pPr>
        <w:autoSpaceDE w:val="0"/>
        <w:autoSpaceDN w:val="0"/>
        <w:adjustRightInd w:val="0"/>
        <w:ind w:firstLine="540"/>
        <w:jc w:val="both"/>
        <w:rPr>
          <w:i/>
          <w:sz w:val="20"/>
          <w:szCs w:val="20"/>
          <w:u w:val="single"/>
        </w:rPr>
      </w:pPr>
    </w:p>
    <w:p w:rsidR="00CE71B0" w:rsidRDefault="00CE71B0" w:rsidP="00CE71B0">
      <w:pPr>
        <w:autoSpaceDE w:val="0"/>
        <w:autoSpaceDN w:val="0"/>
        <w:adjustRightInd w:val="0"/>
        <w:jc w:val="center"/>
        <w:rPr>
          <w:b/>
          <w:sz w:val="20"/>
          <w:szCs w:val="20"/>
        </w:rPr>
      </w:pPr>
      <w:r>
        <w:rPr>
          <w:b/>
          <w:sz w:val="20"/>
          <w:szCs w:val="20"/>
        </w:rPr>
        <w:t>4. Требования к содержанию, составу и форме заявки на участие в аукционе</w:t>
      </w:r>
    </w:p>
    <w:p w:rsidR="00CE71B0" w:rsidRDefault="00CE71B0" w:rsidP="00CE71B0">
      <w:pPr>
        <w:autoSpaceDE w:val="0"/>
        <w:autoSpaceDN w:val="0"/>
        <w:adjustRightInd w:val="0"/>
        <w:ind w:firstLine="284"/>
        <w:jc w:val="both"/>
        <w:rPr>
          <w:sz w:val="20"/>
          <w:szCs w:val="20"/>
        </w:rPr>
      </w:pPr>
      <w:r>
        <w:rPr>
          <w:sz w:val="20"/>
          <w:szCs w:val="20"/>
        </w:rPr>
        <w:t>4.1.)</w:t>
      </w:r>
      <w:r>
        <w:rPr>
          <w:sz w:val="20"/>
          <w:szCs w:val="20"/>
        </w:rPr>
        <w:tab/>
        <w:t>Для допуска заявителя к участию в аукционе заявитель должен подать заявку на участие в аукционе.</w:t>
      </w:r>
    </w:p>
    <w:p w:rsidR="00CE71B0" w:rsidRDefault="00CE71B0" w:rsidP="00CE71B0">
      <w:pPr>
        <w:autoSpaceDE w:val="0"/>
        <w:autoSpaceDN w:val="0"/>
        <w:adjustRightInd w:val="0"/>
        <w:ind w:firstLine="284"/>
        <w:jc w:val="both"/>
        <w:rPr>
          <w:sz w:val="20"/>
          <w:szCs w:val="20"/>
        </w:rPr>
      </w:pPr>
      <w:r>
        <w:rPr>
          <w:sz w:val="20"/>
          <w:szCs w:val="20"/>
        </w:rPr>
        <w:t>Заявка на участие в аукционе оформляется на русском языке в письменной произвольной форме на основе Приложения №1 к настоящей документации об аукционе. Заявитель вправе подать тол</w:t>
      </w:r>
      <w:r w:rsidR="0032363F">
        <w:rPr>
          <w:sz w:val="20"/>
          <w:szCs w:val="20"/>
        </w:rPr>
        <w:t>ь</w:t>
      </w:r>
      <w:r w:rsidR="0062037E">
        <w:rPr>
          <w:sz w:val="20"/>
          <w:szCs w:val="20"/>
        </w:rPr>
        <w:t>ко одну заявку</w:t>
      </w:r>
      <w:r>
        <w:rPr>
          <w:sz w:val="20"/>
          <w:szCs w:val="20"/>
        </w:rPr>
        <w:t>.</w:t>
      </w:r>
    </w:p>
    <w:p w:rsidR="00CE71B0" w:rsidRDefault="00CE71B0" w:rsidP="00CE71B0">
      <w:pPr>
        <w:autoSpaceDE w:val="0"/>
        <w:autoSpaceDN w:val="0"/>
        <w:adjustRightInd w:val="0"/>
        <w:ind w:firstLine="284"/>
        <w:jc w:val="both"/>
        <w:rPr>
          <w:sz w:val="20"/>
          <w:szCs w:val="20"/>
        </w:rPr>
      </w:pPr>
      <w:r>
        <w:rPr>
          <w:sz w:val="20"/>
          <w:szCs w:val="20"/>
        </w:rPr>
        <w:t>Подач</w:t>
      </w:r>
      <w:proofErr w:type="gramStart"/>
      <w:r>
        <w:rPr>
          <w:sz w:val="20"/>
          <w:szCs w:val="20"/>
          <w:lang w:val="en-US"/>
        </w:rPr>
        <w:t>a</w:t>
      </w:r>
      <w:proofErr w:type="gramEnd"/>
      <w:r>
        <w:rPr>
          <w:sz w:val="20"/>
          <w:szCs w:val="20"/>
        </w:rPr>
        <w:t xml:space="preserve"> заявки на участие в аукционе является акцептом оферты в соответствии со ст.438 ГК РФ.</w:t>
      </w:r>
    </w:p>
    <w:p w:rsidR="00CE71B0" w:rsidRDefault="00CE71B0" w:rsidP="00CE71B0">
      <w:pPr>
        <w:autoSpaceDE w:val="0"/>
        <w:autoSpaceDN w:val="0"/>
        <w:adjustRightInd w:val="0"/>
        <w:ind w:firstLine="284"/>
        <w:jc w:val="both"/>
        <w:rPr>
          <w:sz w:val="20"/>
          <w:szCs w:val="20"/>
        </w:rPr>
      </w:pPr>
      <w:r>
        <w:rPr>
          <w:sz w:val="20"/>
          <w:szCs w:val="20"/>
        </w:rPr>
        <w:t>4.2.)</w:t>
      </w:r>
      <w:r>
        <w:rPr>
          <w:sz w:val="20"/>
          <w:szCs w:val="20"/>
        </w:rPr>
        <w:tab/>
        <w:t>Заявка на участие в аукционе должна содержать:</w:t>
      </w:r>
    </w:p>
    <w:p w:rsidR="00CE71B0" w:rsidRDefault="00CE71B0" w:rsidP="00CE71B0">
      <w:pPr>
        <w:autoSpaceDE w:val="0"/>
        <w:autoSpaceDN w:val="0"/>
        <w:adjustRightInd w:val="0"/>
        <w:ind w:firstLine="284"/>
        <w:jc w:val="both"/>
        <w:rPr>
          <w:sz w:val="20"/>
          <w:szCs w:val="20"/>
        </w:rPr>
      </w:pPr>
      <w:r>
        <w:rPr>
          <w:sz w:val="20"/>
          <w:szCs w:val="20"/>
        </w:rPr>
        <w:t>1. сведения и документы о заявителе, подавшем такую заявку:</w:t>
      </w:r>
    </w:p>
    <w:p w:rsidR="00CE71B0" w:rsidRDefault="00CE71B0" w:rsidP="00CE71B0">
      <w:pPr>
        <w:autoSpaceDE w:val="0"/>
        <w:autoSpaceDN w:val="0"/>
        <w:adjustRightInd w:val="0"/>
        <w:ind w:firstLine="284"/>
        <w:jc w:val="both"/>
        <w:rPr>
          <w:sz w:val="20"/>
          <w:szCs w:val="20"/>
        </w:rPr>
      </w:pPr>
      <w:r>
        <w:rPr>
          <w:sz w:val="20"/>
          <w:szCs w:val="20"/>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E71B0" w:rsidRDefault="00CE71B0" w:rsidP="00CE71B0">
      <w:pPr>
        <w:autoSpaceDE w:val="0"/>
        <w:autoSpaceDN w:val="0"/>
        <w:adjustRightInd w:val="0"/>
        <w:ind w:firstLine="284"/>
        <w:jc w:val="both"/>
        <w:rPr>
          <w:sz w:val="20"/>
          <w:szCs w:val="20"/>
        </w:rPr>
      </w:pPr>
      <w:r>
        <w:rPr>
          <w:sz w:val="20"/>
          <w:szCs w:val="20"/>
        </w:rPr>
        <w:t xml:space="preserve">б) полученную не </w:t>
      </w:r>
      <w:proofErr w:type="gramStart"/>
      <w:r>
        <w:rPr>
          <w:sz w:val="20"/>
          <w:szCs w:val="20"/>
        </w:rPr>
        <w:t>ранее</w:t>
      </w:r>
      <w:proofErr w:type="gramEnd"/>
      <w:r>
        <w:rPr>
          <w:sz w:val="20"/>
          <w:szCs w:val="20"/>
        </w:rPr>
        <w:t xml:space="preserve"> чем за 6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6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w:t>
      </w:r>
      <w:proofErr w:type="gramStart"/>
      <w:r>
        <w:rPr>
          <w:sz w:val="20"/>
          <w:szCs w:val="20"/>
        </w:rPr>
        <w:t>ранее</w:t>
      </w:r>
      <w:proofErr w:type="gramEnd"/>
      <w:r>
        <w:rPr>
          <w:sz w:val="20"/>
          <w:szCs w:val="20"/>
        </w:rPr>
        <w:t xml:space="preserve"> чем за 6 месяцев до даты размещения на официальном сайте торгов извещения о проведении аукциона;</w:t>
      </w:r>
    </w:p>
    <w:p w:rsidR="00CE71B0" w:rsidRDefault="00CE71B0" w:rsidP="00CE71B0">
      <w:pPr>
        <w:autoSpaceDE w:val="0"/>
        <w:autoSpaceDN w:val="0"/>
        <w:adjustRightInd w:val="0"/>
        <w:ind w:firstLine="284"/>
        <w:jc w:val="both"/>
        <w:rPr>
          <w:sz w:val="20"/>
          <w:szCs w:val="20"/>
        </w:rPr>
      </w:pPr>
      <w:r>
        <w:rPr>
          <w:sz w:val="20"/>
          <w:szCs w:val="20"/>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w:t>
      </w:r>
      <w:r>
        <w:rPr>
          <w:sz w:val="20"/>
          <w:szCs w:val="20"/>
        </w:rPr>
        <w:lastRenderedPageBreak/>
        <w:t>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E71B0" w:rsidRDefault="00CE71B0" w:rsidP="00CE71B0">
      <w:pPr>
        <w:autoSpaceDE w:val="0"/>
        <w:autoSpaceDN w:val="0"/>
        <w:adjustRightInd w:val="0"/>
        <w:ind w:firstLine="284"/>
        <w:jc w:val="both"/>
        <w:rPr>
          <w:sz w:val="20"/>
          <w:szCs w:val="20"/>
        </w:rPr>
      </w:pPr>
      <w:r>
        <w:rPr>
          <w:sz w:val="20"/>
          <w:szCs w:val="20"/>
        </w:rPr>
        <w:t>г) копии учредительных документов заявителя (для юридических лиц);</w:t>
      </w:r>
    </w:p>
    <w:p w:rsidR="00CE71B0" w:rsidRDefault="00CE71B0" w:rsidP="00CE71B0">
      <w:pPr>
        <w:autoSpaceDE w:val="0"/>
        <w:autoSpaceDN w:val="0"/>
        <w:adjustRightInd w:val="0"/>
        <w:ind w:firstLine="284"/>
        <w:jc w:val="both"/>
        <w:rPr>
          <w:sz w:val="20"/>
          <w:szCs w:val="20"/>
        </w:rPr>
      </w:pPr>
      <w:r>
        <w:rPr>
          <w:sz w:val="20"/>
          <w:szCs w:val="20"/>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961E77">
        <w:rPr>
          <w:sz w:val="20"/>
          <w:szCs w:val="20"/>
        </w:rPr>
        <w:t>ательством Российской Федерации</w:t>
      </w:r>
      <w:r>
        <w:rPr>
          <w:sz w:val="20"/>
          <w:szCs w:val="20"/>
        </w:rPr>
        <w:t>;</w:t>
      </w:r>
    </w:p>
    <w:p w:rsidR="00CE71B0" w:rsidRDefault="00CE71B0" w:rsidP="00CE71B0">
      <w:pPr>
        <w:autoSpaceDE w:val="0"/>
        <w:autoSpaceDN w:val="0"/>
        <w:adjustRightInd w:val="0"/>
        <w:ind w:firstLine="284"/>
        <w:jc w:val="both"/>
        <w:rPr>
          <w:sz w:val="20"/>
          <w:szCs w:val="20"/>
        </w:rPr>
      </w:pPr>
      <w:r>
        <w:rPr>
          <w:sz w:val="20"/>
          <w:szCs w:val="20"/>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sidR="005B50B6">
        <w:rPr>
          <w:sz w:val="20"/>
          <w:szCs w:val="20"/>
        </w:rPr>
        <w:t>дминистративных правонарушениях.</w:t>
      </w:r>
    </w:p>
    <w:p w:rsidR="00CE71B0" w:rsidRDefault="00CE71B0" w:rsidP="00CE71B0">
      <w:pPr>
        <w:autoSpaceDE w:val="0"/>
        <w:autoSpaceDN w:val="0"/>
        <w:adjustRightInd w:val="0"/>
        <w:ind w:firstLine="284"/>
        <w:jc w:val="both"/>
        <w:rPr>
          <w:sz w:val="20"/>
          <w:szCs w:val="20"/>
        </w:rPr>
      </w:pPr>
    </w:p>
    <w:p w:rsidR="00CE71B0" w:rsidRDefault="00CE71B0" w:rsidP="00CE71B0">
      <w:pPr>
        <w:autoSpaceDE w:val="0"/>
        <w:autoSpaceDN w:val="0"/>
        <w:adjustRightInd w:val="0"/>
        <w:ind w:firstLine="540"/>
        <w:jc w:val="center"/>
        <w:rPr>
          <w:b/>
          <w:bCs/>
          <w:sz w:val="20"/>
          <w:szCs w:val="20"/>
        </w:rPr>
      </w:pPr>
      <w:r>
        <w:rPr>
          <w:b/>
          <w:bCs/>
          <w:sz w:val="20"/>
          <w:szCs w:val="20"/>
        </w:rPr>
        <w:t xml:space="preserve">5. </w:t>
      </w:r>
      <w:r w:rsidR="00934D32">
        <w:rPr>
          <w:b/>
          <w:bCs/>
          <w:sz w:val="20"/>
          <w:szCs w:val="20"/>
        </w:rPr>
        <w:t>Цена договора (размер ежемесячной арен</w:t>
      </w:r>
      <w:r w:rsidR="00E6338C">
        <w:rPr>
          <w:b/>
          <w:bCs/>
          <w:sz w:val="20"/>
          <w:szCs w:val="20"/>
        </w:rPr>
        <w:t>дн</w:t>
      </w:r>
      <w:r w:rsidR="00934D32">
        <w:rPr>
          <w:b/>
          <w:bCs/>
          <w:sz w:val="20"/>
          <w:szCs w:val="20"/>
        </w:rPr>
        <w:t xml:space="preserve">ой платы </w:t>
      </w:r>
      <w:r w:rsidR="002614D5">
        <w:rPr>
          <w:b/>
          <w:bCs/>
          <w:sz w:val="20"/>
          <w:szCs w:val="20"/>
        </w:rPr>
        <w:t>за пользование объектом)</w:t>
      </w:r>
    </w:p>
    <w:p w:rsidR="00CE71B0" w:rsidRPr="00A57272" w:rsidRDefault="00CE71B0" w:rsidP="00CE71B0">
      <w:pPr>
        <w:tabs>
          <w:tab w:val="left" w:pos="900"/>
        </w:tabs>
        <w:ind w:firstLine="284"/>
        <w:jc w:val="both"/>
        <w:rPr>
          <w:rFonts w:eastAsia="Arial Unicode MS"/>
          <w:sz w:val="20"/>
          <w:szCs w:val="20"/>
        </w:rPr>
      </w:pPr>
      <w:r>
        <w:rPr>
          <w:rFonts w:eastAsia="Arial Unicode MS"/>
          <w:sz w:val="20"/>
          <w:szCs w:val="20"/>
        </w:rPr>
        <w:t>5.1.)</w:t>
      </w:r>
      <w:r>
        <w:rPr>
          <w:rFonts w:eastAsia="Arial Unicode MS"/>
          <w:sz w:val="20"/>
          <w:szCs w:val="20"/>
        </w:rPr>
        <w:tab/>
      </w:r>
      <w:r w:rsidR="00934D32">
        <w:rPr>
          <w:rFonts w:eastAsia="Arial Unicode MS"/>
          <w:sz w:val="20"/>
          <w:szCs w:val="20"/>
        </w:rPr>
        <w:t xml:space="preserve">Цена договора </w:t>
      </w:r>
      <w:r w:rsidR="00934D32" w:rsidRPr="00934D32">
        <w:rPr>
          <w:bCs/>
          <w:sz w:val="20"/>
          <w:szCs w:val="20"/>
        </w:rPr>
        <w:t>(размер ежемесячной арен</w:t>
      </w:r>
      <w:r w:rsidR="0091682B">
        <w:rPr>
          <w:bCs/>
          <w:sz w:val="20"/>
          <w:szCs w:val="20"/>
        </w:rPr>
        <w:t>д</w:t>
      </w:r>
      <w:r w:rsidR="00934D32" w:rsidRPr="00934D32">
        <w:rPr>
          <w:bCs/>
          <w:sz w:val="20"/>
          <w:szCs w:val="20"/>
        </w:rPr>
        <w:t xml:space="preserve">ой платы </w:t>
      </w:r>
      <w:r w:rsidR="00934D32">
        <w:rPr>
          <w:bCs/>
          <w:sz w:val="20"/>
          <w:szCs w:val="20"/>
        </w:rPr>
        <w:t>за пользование О</w:t>
      </w:r>
      <w:r w:rsidR="00934D32" w:rsidRPr="00934D32">
        <w:rPr>
          <w:bCs/>
          <w:sz w:val="20"/>
          <w:szCs w:val="20"/>
        </w:rPr>
        <w:t>бъекто</w:t>
      </w:r>
      <w:r w:rsidR="00934D32">
        <w:rPr>
          <w:bCs/>
          <w:sz w:val="20"/>
          <w:szCs w:val="20"/>
        </w:rPr>
        <w:t xml:space="preserve">м) определяется по результатам аукциона и устанавливается в договоре аренды </w:t>
      </w:r>
      <w:r w:rsidR="003D1938">
        <w:rPr>
          <w:bCs/>
          <w:sz w:val="20"/>
          <w:szCs w:val="20"/>
        </w:rPr>
        <w:t>имущества</w:t>
      </w:r>
      <w:r w:rsidR="00B245C0" w:rsidRPr="00B245C0">
        <w:t xml:space="preserve"> </w:t>
      </w:r>
      <w:r w:rsidR="00B245C0" w:rsidRPr="00B245C0">
        <w:rPr>
          <w:bCs/>
          <w:sz w:val="20"/>
          <w:szCs w:val="20"/>
        </w:rPr>
        <w:t>без учета налога на добавленную стоимость</w:t>
      </w:r>
      <w:r>
        <w:rPr>
          <w:rFonts w:eastAsia="Arial Unicode MS"/>
          <w:sz w:val="20"/>
          <w:szCs w:val="20"/>
        </w:rPr>
        <w:t>.</w:t>
      </w:r>
      <w:r w:rsidR="00B83452">
        <w:rPr>
          <w:rFonts w:eastAsia="Arial Unicode MS"/>
          <w:sz w:val="20"/>
          <w:szCs w:val="20"/>
        </w:rPr>
        <w:t xml:space="preserve"> </w:t>
      </w:r>
      <w:r w:rsidR="00B245C0" w:rsidRPr="00B245C0">
        <w:rPr>
          <w:bCs/>
          <w:sz w:val="20"/>
          <w:szCs w:val="20"/>
        </w:rPr>
        <w:t>Налог на добавленную стоимость вносится Арендатором в порядке, установленном законодательством</w:t>
      </w:r>
      <w:r w:rsidR="00A71CFC" w:rsidRPr="00B245C0">
        <w:rPr>
          <w:bCs/>
          <w:sz w:val="20"/>
          <w:szCs w:val="20"/>
        </w:rPr>
        <w:t>.</w:t>
      </w:r>
      <w:r w:rsidRPr="00B245C0">
        <w:rPr>
          <w:bCs/>
          <w:sz w:val="20"/>
          <w:szCs w:val="20"/>
        </w:rPr>
        <w:t xml:space="preserve"> </w:t>
      </w:r>
    </w:p>
    <w:p w:rsidR="00CE71B0" w:rsidRPr="00A57272" w:rsidRDefault="00CE71B0" w:rsidP="00CE71B0">
      <w:pPr>
        <w:tabs>
          <w:tab w:val="left" w:pos="900"/>
        </w:tabs>
        <w:ind w:firstLine="284"/>
        <w:jc w:val="both"/>
        <w:rPr>
          <w:color w:val="000000"/>
          <w:sz w:val="20"/>
          <w:szCs w:val="20"/>
        </w:rPr>
      </w:pPr>
      <w:r w:rsidRPr="00A57272">
        <w:rPr>
          <w:rFonts w:eastAsia="Arial Unicode MS"/>
          <w:sz w:val="20"/>
          <w:szCs w:val="20"/>
        </w:rPr>
        <w:t>5.2.)</w:t>
      </w:r>
      <w:r w:rsidRPr="00A57272">
        <w:rPr>
          <w:rFonts w:eastAsia="Arial Unicode MS"/>
          <w:sz w:val="20"/>
          <w:szCs w:val="20"/>
        </w:rPr>
        <w:tab/>
      </w:r>
      <w:r w:rsidR="00B245C0" w:rsidRPr="00B245C0">
        <w:rPr>
          <w:bCs/>
          <w:sz w:val="20"/>
          <w:szCs w:val="20"/>
        </w:rPr>
        <w:t>Арендатор ежемесячно перечисляет арендную плату не позднее последнего числа месяца, за который вносится платеж</w:t>
      </w:r>
      <w:r w:rsidRPr="00B245C0">
        <w:rPr>
          <w:bCs/>
          <w:sz w:val="20"/>
          <w:szCs w:val="20"/>
        </w:rPr>
        <w:t>.</w:t>
      </w:r>
      <w:r w:rsidRPr="00A57272">
        <w:rPr>
          <w:color w:val="000000"/>
          <w:sz w:val="20"/>
          <w:szCs w:val="20"/>
        </w:rPr>
        <w:t xml:space="preserve"> </w:t>
      </w:r>
    </w:p>
    <w:p w:rsidR="0043182A" w:rsidRPr="00AE246D" w:rsidRDefault="0088666E" w:rsidP="0043182A">
      <w:pPr>
        <w:pStyle w:val="a6"/>
        <w:tabs>
          <w:tab w:val="left" w:pos="900"/>
        </w:tabs>
        <w:ind w:firstLine="284"/>
        <w:jc w:val="both"/>
        <w:rPr>
          <w:sz w:val="20"/>
          <w:szCs w:val="20"/>
        </w:rPr>
      </w:pPr>
      <w:r w:rsidRPr="00A57272">
        <w:rPr>
          <w:sz w:val="20"/>
          <w:szCs w:val="20"/>
        </w:rPr>
        <w:t>5.3.)</w:t>
      </w:r>
      <w:r w:rsidRPr="00A57272">
        <w:rPr>
          <w:sz w:val="20"/>
          <w:szCs w:val="20"/>
        </w:rPr>
        <w:tab/>
      </w:r>
      <w:r w:rsidR="0043182A">
        <w:rPr>
          <w:sz w:val="20"/>
          <w:szCs w:val="20"/>
        </w:rPr>
        <w:t xml:space="preserve">Арендная плата </w:t>
      </w:r>
      <w:r w:rsidR="00DF0432">
        <w:rPr>
          <w:sz w:val="20"/>
          <w:szCs w:val="20"/>
        </w:rPr>
        <w:t xml:space="preserve">не включает в себя </w:t>
      </w:r>
      <w:r w:rsidR="0043182A" w:rsidRPr="00A57272">
        <w:rPr>
          <w:sz w:val="20"/>
          <w:szCs w:val="20"/>
        </w:rPr>
        <w:t>эксплуатационны</w:t>
      </w:r>
      <w:r w:rsidR="0043182A">
        <w:rPr>
          <w:sz w:val="20"/>
          <w:szCs w:val="20"/>
        </w:rPr>
        <w:t xml:space="preserve">е </w:t>
      </w:r>
      <w:r w:rsidR="007923AB">
        <w:rPr>
          <w:sz w:val="20"/>
          <w:szCs w:val="20"/>
        </w:rPr>
        <w:t xml:space="preserve">и коммунальные </w:t>
      </w:r>
      <w:r w:rsidR="0043182A" w:rsidRPr="00A57272">
        <w:rPr>
          <w:sz w:val="20"/>
          <w:szCs w:val="20"/>
        </w:rPr>
        <w:t>расход</w:t>
      </w:r>
      <w:r w:rsidR="0043182A">
        <w:rPr>
          <w:sz w:val="20"/>
          <w:szCs w:val="20"/>
        </w:rPr>
        <w:t>ы</w:t>
      </w:r>
      <w:r w:rsidR="0043182A" w:rsidRPr="00A57272">
        <w:rPr>
          <w:sz w:val="20"/>
          <w:szCs w:val="20"/>
        </w:rPr>
        <w:t xml:space="preserve"> по соде</w:t>
      </w:r>
      <w:r w:rsidR="007923AB">
        <w:rPr>
          <w:sz w:val="20"/>
          <w:szCs w:val="20"/>
        </w:rPr>
        <w:t>ржанию арендованного имущества и</w:t>
      </w:r>
      <w:r w:rsidR="0043182A" w:rsidRPr="00A57272">
        <w:rPr>
          <w:sz w:val="20"/>
          <w:szCs w:val="20"/>
        </w:rPr>
        <w:t xml:space="preserve"> вывоз</w:t>
      </w:r>
      <w:r w:rsidR="007923AB">
        <w:rPr>
          <w:sz w:val="20"/>
          <w:szCs w:val="20"/>
        </w:rPr>
        <w:t>а</w:t>
      </w:r>
      <w:r w:rsidR="0043182A" w:rsidRPr="00A57272">
        <w:rPr>
          <w:sz w:val="20"/>
          <w:szCs w:val="20"/>
        </w:rPr>
        <w:t xml:space="preserve"> ТБО.</w:t>
      </w:r>
    </w:p>
    <w:p w:rsidR="00237EFE" w:rsidRPr="00237EFE" w:rsidRDefault="00237EFE" w:rsidP="00237EFE">
      <w:pPr>
        <w:pStyle w:val="a5"/>
        <w:ind w:firstLine="567"/>
        <w:rPr>
          <w:sz w:val="20"/>
          <w:szCs w:val="20"/>
        </w:rPr>
      </w:pPr>
      <w:r w:rsidRPr="00237EFE">
        <w:rPr>
          <w:sz w:val="20"/>
          <w:szCs w:val="20"/>
        </w:rPr>
        <w:t>В платежных поручениях, в разделе «Назначение платежа», необходимо указывать:</w:t>
      </w:r>
    </w:p>
    <w:p w:rsidR="00237EFE" w:rsidRPr="00237EFE" w:rsidRDefault="00237EFE" w:rsidP="00237EFE">
      <w:pPr>
        <w:pStyle w:val="ConsPlusNonformat"/>
        <w:tabs>
          <w:tab w:val="left" w:pos="7680"/>
        </w:tabs>
        <w:ind w:firstLine="709"/>
        <w:jc w:val="both"/>
        <w:rPr>
          <w:rFonts w:ascii="Times New Roman" w:hAnsi="Times New Roman" w:cs="Times New Roman"/>
        </w:rPr>
      </w:pPr>
      <w:r w:rsidRPr="00237EFE">
        <w:rPr>
          <w:rFonts w:ascii="Times New Roman" w:hAnsi="Times New Roman" w:cs="Times New Roman"/>
        </w:rPr>
        <w:t>- цель платежа (за аренду имущества);</w:t>
      </w:r>
    </w:p>
    <w:p w:rsidR="00237EFE" w:rsidRPr="00237EFE" w:rsidRDefault="00237EFE" w:rsidP="00237EFE">
      <w:pPr>
        <w:pStyle w:val="ConsPlusNonformat"/>
        <w:tabs>
          <w:tab w:val="left" w:pos="7680"/>
        </w:tabs>
        <w:ind w:firstLine="709"/>
        <w:jc w:val="both"/>
        <w:rPr>
          <w:rFonts w:ascii="Times New Roman" w:hAnsi="Times New Roman" w:cs="Times New Roman"/>
        </w:rPr>
      </w:pPr>
      <w:r w:rsidRPr="00237EFE">
        <w:rPr>
          <w:rFonts w:ascii="Times New Roman" w:hAnsi="Times New Roman" w:cs="Times New Roman"/>
        </w:rPr>
        <w:t>- номер договора аренды;</w:t>
      </w:r>
    </w:p>
    <w:p w:rsidR="00237EFE" w:rsidRPr="00237EFE" w:rsidRDefault="00237EFE" w:rsidP="00237EFE">
      <w:pPr>
        <w:pStyle w:val="ConsPlusNonformat"/>
        <w:tabs>
          <w:tab w:val="left" w:pos="7680"/>
        </w:tabs>
        <w:ind w:firstLine="709"/>
        <w:jc w:val="both"/>
        <w:rPr>
          <w:rFonts w:ascii="Times New Roman" w:hAnsi="Times New Roman" w:cs="Times New Roman"/>
        </w:rPr>
      </w:pPr>
      <w:r w:rsidRPr="00237EFE">
        <w:rPr>
          <w:rFonts w:ascii="Times New Roman" w:hAnsi="Times New Roman" w:cs="Times New Roman"/>
        </w:rPr>
        <w:t>- период, за который вносится арендная плата.</w:t>
      </w:r>
    </w:p>
    <w:p w:rsidR="00237EFE" w:rsidRDefault="00237EFE" w:rsidP="00F23440">
      <w:pPr>
        <w:tabs>
          <w:tab w:val="left" w:pos="1560"/>
        </w:tabs>
        <w:ind w:firstLine="284"/>
        <w:jc w:val="both"/>
        <w:rPr>
          <w:color w:val="000000"/>
          <w:sz w:val="20"/>
          <w:szCs w:val="20"/>
        </w:rPr>
      </w:pPr>
    </w:p>
    <w:p w:rsidR="00F23440" w:rsidRPr="00F23440" w:rsidRDefault="00F23440" w:rsidP="00F23440">
      <w:pPr>
        <w:tabs>
          <w:tab w:val="left" w:pos="1560"/>
        </w:tabs>
        <w:ind w:firstLine="284"/>
        <w:jc w:val="both"/>
        <w:rPr>
          <w:color w:val="000000"/>
          <w:sz w:val="20"/>
          <w:szCs w:val="20"/>
        </w:rPr>
      </w:pPr>
    </w:p>
    <w:p w:rsidR="0088666E" w:rsidRPr="00516170" w:rsidRDefault="0088666E" w:rsidP="00516170">
      <w:pPr>
        <w:autoSpaceDE w:val="0"/>
        <w:autoSpaceDN w:val="0"/>
        <w:adjustRightInd w:val="0"/>
        <w:jc w:val="center"/>
        <w:rPr>
          <w:b/>
          <w:sz w:val="20"/>
          <w:szCs w:val="20"/>
        </w:rPr>
      </w:pPr>
      <w:r w:rsidRPr="00516170">
        <w:rPr>
          <w:b/>
          <w:sz w:val="20"/>
          <w:szCs w:val="20"/>
        </w:rPr>
        <w:t xml:space="preserve">6. Порядок пересмотра </w:t>
      </w:r>
      <w:r w:rsidR="00B135FD" w:rsidRPr="00516170">
        <w:rPr>
          <w:b/>
          <w:sz w:val="20"/>
          <w:szCs w:val="20"/>
        </w:rPr>
        <w:t xml:space="preserve">размера </w:t>
      </w:r>
      <w:r w:rsidR="009603D5" w:rsidRPr="00516170">
        <w:rPr>
          <w:b/>
          <w:sz w:val="20"/>
          <w:szCs w:val="20"/>
        </w:rPr>
        <w:t>арендной платы</w:t>
      </w:r>
    </w:p>
    <w:p w:rsidR="0088666E" w:rsidRDefault="00516170" w:rsidP="00516170">
      <w:pPr>
        <w:tabs>
          <w:tab w:val="left" w:pos="0"/>
          <w:tab w:val="left" w:pos="360"/>
        </w:tabs>
        <w:jc w:val="both"/>
        <w:rPr>
          <w:sz w:val="20"/>
          <w:szCs w:val="20"/>
        </w:rPr>
      </w:pPr>
      <w:r>
        <w:rPr>
          <w:sz w:val="20"/>
          <w:szCs w:val="20"/>
        </w:rPr>
        <w:t xml:space="preserve">     </w:t>
      </w:r>
      <w:r w:rsidR="002614D5">
        <w:rPr>
          <w:sz w:val="20"/>
          <w:szCs w:val="20"/>
        </w:rPr>
        <w:t>6.1.)</w:t>
      </w:r>
      <w:r>
        <w:rPr>
          <w:sz w:val="20"/>
          <w:szCs w:val="20"/>
        </w:rPr>
        <w:t xml:space="preserve"> </w:t>
      </w:r>
      <w:r w:rsidR="002614D5">
        <w:rPr>
          <w:rFonts w:eastAsia="Arial Unicode MS"/>
          <w:sz w:val="20"/>
          <w:szCs w:val="20"/>
        </w:rPr>
        <w:t xml:space="preserve">Цена договора </w:t>
      </w:r>
      <w:r w:rsidR="002614D5" w:rsidRPr="00934D32">
        <w:rPr>
          <w:bCs/>
          <w:sz w:val="20"/>
          <w:szCs w:val="20"/>
        </w:rPr>
        <w:t>(размер ежемесячной арен</w:t>
      </w:r>
      <w:r w:rsidR="00AD1516">
        <w:rPr>
          <w:bCs/>
          <w:sz w:val="20"/>
          <w:szCs w:val="20"/>
        </w:rPr>
        <w:t>дн</w:t>
      </w:r>
      <w:r w:rsidR="002614D5" w:rsidRPr="00934D32">
        <w:rPr>
          <w:bCs/>
          <w:sz w:val="20"/>
          <w:szCs w:val="20"/>
        </w:rPr>
        <w:t xml:space="preserve">ой платы </w:t>
      </w:r>
      <w:r w:rsidR="002614D5">
        <w:rPr>
          <w:bCs/>
          <w:sz w:val="20"/>
          <w:szCs w:val="20"/>
        </w:rPr>
        <w:t>за пользование О</w:t>
      </w:r>
      <w:r w:rsidR="002614D5" w:rsidRPr="00934D32">
        <w:rPr>
          <w:bCs/>
          <w:sz w:val="20"/>
          <w:szCs w:val="20"/>
        </w:rPr>
        <w:t>бъекто</w:t>
      </w:r>
      <w:r w:rsidR="002614D5">
        <w:rPr>
          <w:bCs/>
          <w:sz w:val="20"/>
          <w:szCs w:val="20"/>
        </w:rPr>
        <w:t>м)</w:t>
      </w:r>
      <w:r w:rsidR="00A71CFC">
        <w:rPr>
          <w:bCs/>
          <w:sz w:val="20"/>
          <w:szCs w:val="20"/>
        </w:rPr>
        <w:t>,</w:t>
      </w:r>
      <w:r w:rsidR="002614D5">
        <w:rPr>
          <w:bCs/>
          <w:sz w:val="20"/>
          <w:szCs w:val="20"/>
        </w:rPr>
        <w:t xml:space="preserve"> </w:t>
      </w:r>
      <w:r w:rsidR="00B83452">
        <w:rPr>
          <w:bCs/>
          <w:sz w:val="20"/>
          <w:szCs w:val="20"/>
        </w:rPr>
        <w:t>установленная</w:t>
      </w:r>
      <w:r w:rsidR="00B83452" w:rsidRPr="00B83452">
        <w:rPr>
          <w:sz w:val="20"/>
          <w:szCs w:val="20"/>
        </w:rPr>
        <w:t xml:space="preserve"> </w:t>
      </w:r>
      <w:r w:rsidR="00B83452">
        <w:rPr>
          <w:sz w:val="20"/>
          <w:szCs w:val="20"/>
        </w:rPr>
        <w:t>по результатам проведения аукциона</w:t>
      </w:r>
      <w:r w:rsidR="00A71CFC">
        <w:rPr>
          <w:sz w:val="20"/>
          <w:szCs w:val="20"/>
        </w:rPr>
        <w:t>,</w:t>
      </w:r>
      <w:r w:rsidR="00B83452">
        <w:rPr>
          <w:sz w:val="20"/>
          <w:szCs w:val="20"/>
        </w:rPr>
        <w:t xml:space="preserve"> не </w:t>
      </w:r>
      <w:r w:rsidR="002614D5">
        <w:rPr>
          <w:bCs/>
          <w:sz w:val="20"/>
          <w:szCs w:val="20"/>
        </w:rPr>
        <w:t xml:space="preserve">может быть </w:t>
      </w:r>
      <w:r w:rsidR="00B83452">
        <w:rPr>
          <w:bCs/>
          <w:sz w:val="20"/>
          <w:szCs w:val="20"/>
        </w:rPr>
        <w:t>пересмотрена.</w:t>
      </w:r>
    </w:p>
    <w:p w:rsidR="001506F3" w:rsidRDefault="001506F3" w:rsidP="00F23440">
      <w:pPr>
        <w:autoSpaceDE w:val="0"/>
        <w:autoSpaceDN w:val="0"/>
        <w:adjustRightInd w:val="0"/>
        <w:rPr>
          <w:b/>
          <w:sz w:val="20"/>
          <w:szCs w:val="20"/>
        </w:rPr>
      </w:pPr>
    </w:p>
    <w:p w:rsidR="0088666E" w:rsidRDefault="0088666E">
      <w:pPr>
        <w:autoSpaceDE w:val="0"/>
        <w:autoSpaceDN w:val="0"/>
        <w:adjustRightInd w:val="0"/>
        <w:jc w:val="center"/>
        <w:rPr>
          <w:sz w:val="20"/>
          <w:szCs w:val="20"/>
        </w:rPr>
      </w:pPr>
      <w:r>
        <w:rPr>
          <w:b/>
          <w:sz w:val="20"/>
          <w:szCs w:val="20"/>
        </w:rPr>
        <w:t>7. Порядок, место, дата начала и дата и время окончания срока подачи заявок на участие в аукционе</w:t>
      </w:r>
    </w:p>
    <w:p w:rsidR="00433ABD" w:rsidRPr="00681463" w:rsidRDefault="0088666E" w:rsidP="00433ABD">
      <w:pPr>
        <w:ind w:firstLine="284"/>
        <w:jc w:val="both"/>
        <w:rPr>
          <w:b/>
          <w:sz w:val="20"/>
          <w:szCs w:val="20"/>
        </w:rPr>
      </w:pPr>
      <w:r>
        <w:rPr>
          <w:sz w:val="20"/>
          <w:szCs w:val="20"/>
        </w:rPr>
        <w:t>7.1.)</w:t>
      </w:r>
      <w:r>
        <w:rPr>
          <w:sz w:val="20"/>
          <w:szCs w:val="20"/>
        </w:rPr>
        <w:tab/>
        <w:t>Место подачи заявок на участие в аукционе</w:t>
      </w:r>
      <w:r w:rsidRPr="00983F80">
        <w:rPr>
          <w:sz w:val="20"/>
          <w:szCs w:val="20"/>
        </w:rPr>
        <w:t xml:space="preserve">: </w:t>
      </w:r>
      <w:r w:rsidR="00433ABD" w:rsidRPr="00983F80">
        <w:rPr>
          <w:b/>
          <w:sz w:val="20"/>
          <w:szCs w:val="20"/>
        </w:rPr>
        <w:t xml:space="preserve">г.Казань, </w:t>
      </w:r>
      <w:r w:rsidR="00681463" w:rsidRPr="00983F80">
        <w:rPr>
          <w:b/>
          <w:color w:val="000000"/>
          <w:sz w:val="20"/>
          <w:szCs w:val="20"/>
        </w:rPr>
        <w:t>ул.</w:t>
      </w:r>
      <w:r w:rsidR="00DF0432" w:rsidRPr="00983F80">
        <w:rPr>
          <w:b/>
          <w:color w:val="000000"/>
          <w:sz w:val="20"/>
          <w:szCs w:val="20"/>
        </w:rPr>
        <w:t xml:space="preserve"> </w:t>
      </w:r>
      <w:proofErr w:type="gramStart"/>
      <w:r w:rsidR="00573B0B" w:rsidRPr="00983F80">
        <w:rPr>
          <w:b/>
          <w:color w:val="000000"/>
          <w:sz w:val="20"/>
          <w:szCs w:val="20"/>
        </w:rPr>
        <w:t>Солдатская</w:t>
      </w:r>
      <w:proofErr w:type="gramEnd"/>
      <w:r w:rsidR="00573B0B" w:rsidRPr="00983F80">
        <w:rPr>
          <w:b/>
          <w:color w:val="000000"/>
          <w:sz w:val="20"/>
          <w:szCs w:val="20"/>
        </w:rPr>
        <w:t>, д. 8, офис 208.</w:t>
      </w:r>
    </w:p>
    <w:p w:rsidR="0088666E" w:rsidRPr="0043182A" w:rsidRDefault="0088666E" w:rsidP="009A0A5A">
      <w:pPr>
        <w:tabs>
          <w:tab w:val="left" w:pos="720"/>
        </w:tabs>
        <w:autoSpaceDE w:val="0"/>
        <w:autoSpaceDN w:val="0"/>
        <w:adjustRightInd w:val="0"/>
        <w:ind w:firstLine="284"/>
        <w:jc w:val="both"/>
        <w:rPr>
          <w:b/>
          <w:i/>
          <w:sz w:val="20"/>
          <w:szCs w:val="20"/>
        </w:rPr>
      </w:pPr>
      <w:r w:rsidRPr="0043182A">
        <w:rPr>
          <w:sz w:val="20"/>
          <w:szCs w:val="20"/>
        </w:rPr>
        <w:t>7.2.)</w:t>
      </w:r>
      <w:r w:rsidRPr="0043182A">
        <w:rPr>
          <w:sz w:val="20"/>
          <w:szCs w:val="20"/>
        </w:rPr>
        <w:tab/>
        <w:t>Дата начала срока подачи заявок на участие в аукционе:</w:t>
      </w:r>
      <w:r w:rsidRPr="0043182A">
        <w:rPr>
          <w:rFonts w:eastAsia="Arial Unicode MS"/>
          <w:sz w:val="20"/>
          <w:szCs w:val="20"/>
        </w:rPr>
        <w:t xml:space="preserve"> </w:t>
      </w:r>
      <w:r w:rsidR="00877DBA" w:rsidRPr="00983F80">
        <w:rPr>
          <w:rFonts w:eastAsia="Arial Unicode MS"/>
          <w:b/>
          <w:i/>
          <w:sz w:val="20"/>
          <w:szCs w:val="20"/>
        </w:rPr>
        <w:t>0</w:t>
      </w:r>
      <w:r w:rsidR="00B019B6" w:rsidRPr="00983F80">
        <w:rPr>
          <w:rFonts w:eastAsia="Arial Unicode MS"/>
          <w:b/>
          <w:i/>
          <w:sz w:val="20"/>
          <w:szCs w:val="20"/>
        </w:rPr>
        <w:t>7</w:t>
      </w:r>
      <w:r w:rsidR="00155BFF" w:rsidRPr="00983F80">
        <w:rPr>
          <w:rFonts w:eastAsia="Arial Unicode MS"/>
          <w:b/>
          <w:i/>
          <w:sz w:val="20"/>
          <w:szCs w:val="20"/>
        </w:rPr>
        <w:t>.0</w:t>
      </w:r>
      <w:r w:rsidR="00877DBA" w:rsidRPr="00983F80">
        <w:rPr>
          <w:rFonts w:eastAsia="Arial Unicode MS"/>
          <w:b/>
          <w:i/>
          <w:sz w:val="20"/>
          <w:szCs w:val="20"/>
        </w:rPr>
        <w:t>9</w:t>
      </w:r>
      <w:r w:rsidR="00155BFF" w:rsidRPr="00983F80">
        <w:rPr>
          <w:rFonts w:eastAsia="Arial Unicode MS"/>
          <w:b/>
          <w:i/>
          <w:sz w:val="20"/>
          <w:szCs w:val="20"/>
        </w:rPr>
        <w:t>.2013</w:t>
      </w:r>
    </w:p>
    <w:p w:rsidR="0088666E" w:rsidRDefault="0088666E" w:rsidP="009A0A5A">
      <w:pPr>
        <w:tabs>
          <w:tab w:val="left" w:pos="720"/>
        </w:tabs>
        <w:autoSpaceDE w:val="0"/>
        <w:autoSpaceDN w:val="0"/>
        <w:adjustRightInd w:val="0"/>
        <w:ind w:firstLine="284"/>
        <w:jc w:val="both"/>
        <w:rPr>
          <w:rFonts w:eastAsia="Arial Unicode MS"/>
          <w:sz w:val="20"/>
          <w:szCs w:val="20"/>
        </w:rPr>
      </w:pPr>
      <w:r w:rsidRPr="0043182A">
        <w:rPr>
          <w:sz w:val="20"/>
          <w:szCs w:val="20"/>
        </w:rPr>
        <w:t>7.3.)</w:t>
      </w:r>
      <w:r w:rsidRPr="0043182A">
        <w:rPr>
          <w:sz w:val="20"/>
          <w:szCs w:val="20"/>
        </w:rPr>
        <w:tab/>
        <w:t xml:space="preserve">Дата и время окончания срока подачи заявок на участие в аукционе: </w:t>
      </w:r>
      <w:r w:rsidR="00364FF0" w:rsidRPr="00983F80">
        <w:rPr>
          <w:b/>
          <w:i/>
          <w:sz w:val="20"/>
          <w:szCs w:val="20"/>
        </w:rPr>
        <w:t>до 1</w:t>
      </w:r>
      <w:r w:rsidR="0043182A" w:rsidRPr="00983F80">
        <w:rPr>
          <w:b/>
          <w:i/>
          <w:sz w:val="20"/>
          <w:szCs w:val="20"/>
        </w:rPr>
        <w:t>0</w:t>
      </w:r>
      <w:r w:rsidR="0040018C" w:rsidRPr="00983F80">
        <w:rPr>
          <w:b/>
          <w:i/>
          <w:sz w:val="20"/>
          <w:szCs w:val="20"/>
        </w:rPr>
        <w:t>:0</w:t>
      </w:r>
      <w:r w:rsidRPr="00983F80">
        <w:rPr>
          <w:b/>
          <w:i/>
          <w:sz w:val="20"/>
          <w:szCs w:val="20"/>
        </w:rPr>
        <w:t>0</w:t>
      </w:r>
      <w:r w:rsidR="0029072A" w:rsidRPr="00983F80">
        <w:rPr>
          <w:b/>
          <w:i/>
          <w:sz w:val="20"/>
          <w:szCs w:val="20"/>
        </w:rPr>
        <w:t xml:space="preserve"> </w:t>
      </w:r>
      <w:r w:rsidR="00B019B6" w:rsidRPr="00983F80">
        <w:rPr>
          <w:b/>
          <w:i/>
          <w:sz w:val="20"/>
          <w:szCs w:val="20"/>
        </w:rPr>
        <w:t>30</w:t>
      </w:r>
      <w:r w:rsidR="00155BFF" w:rsidRPr="00983F80">
        <w:rPr>
          <w:b/>
          <w:i/>
          <w:sz w:val="20"/>
          <w:szCs w:val="20"/>
        </w:rPr>
        <w:t>.0</w:t>
      </w:r>
      <w:r w:rsidR="00877DBA" w:rsidRPr="00983F80">
        <w:rPr>
          <w:b/>
          <w:i/>
          <w:sz w:val="20"/>
          <w:szCs w:val="20"/>
        </w:rPr>
        <w:t>9</w:t>
      </w:r>
      <w:r w:rsidR="00342F63" w:rsidRPr="00983F80">
        <w:rPr>
          <w:b/>
          <w:i/>
          <w:sz w:val="20"/>
          <w:szCs w:val="20"/>
        </w:rPr>
        <w:t>.</w:t>
      </w:r>
      <w:r w:rsidR="0040018C" w:rsidRPr="00983F80">
        <w:rPr>
          <w:b/>
          <w:i/>
          <w:sz w:val="20"/>
          <w:szCs w:val="20"/>
        </w:rPr>
        <w:t>201</w:t>
      </w:r>
      <w:r w:rsidR="0029072A" w:rsidRPr="00983F80">
        <w:rPr>
          <w:b/>
          <w:i/>
          <w:sz w:val="20"/>
          <w:szCs w:val="20"/>
        </w:rPr>
        <w:t>3</w:t>
      </w:r>
      <w:r w:rsidRPr="0043182A">
        <w:rPr>
          <w:rStyle w:val="af1"/>
          <w:rFonts w:eastAsia="Arial Unicode MS"/>
          <w:sz w:val="20"/>
          <w:szCs w:val="20"/>
        </w:rPr>
        <w:footnoteReference w:id="3"/>
      </w:r>
    </w:p>
    <w:p w:rsidR="0088666E" w:rsidRDefault="0088666E" w:rsidP="009A0A5A">
      <w:pPr>
        <w:tabs>
          <w:tab w:val="left" w:pos="720"/>
        </w:tabs>
        <w:autoSpaceDE w:val="0"/>
        <w:autoSpaceDN w:val="0"/>
        <w:adjustRightInd w:val="0"/>
        <w:ind w:firstLine="284"/>
        <w:jc w:val="both"/>
        <w:rPr>
          <w:sz w:val="20"/>
          <w:szCs w:val="20"/>
        </w:rPr>
      </w:pPr>
      <w:r>
        <w:rPr>
          <w:sz w:val="20"/>
          <w:szCs w:val="20"/>
        </w:rPr>
        <w:t>7.4.)</w:t>
      </w:r>
      <w:r w:rsidR="00E32501">
        <w:rPr>
          <w:sz w:val="20"/>
          <w:szCs w:val="20"/>
        </w:rPr>
        <w:t xml:space="preserve"> К</w:t>
      </w:r>
      <w:r w:rsidR="00794667">
        <w:rPr>
          <w:sz w:val="20"/>
          <w:szCs w:val="20"/>
        </w:rPr>
        <w:t>омиссия</w:t>
      </w:r>
      <w:r w:rsidR="00FC4570">
        <w:rPr>
          <w:sz w:val="20"/>
          <w:szCs w:val="20"/>
        </w:rPr>
        <w:t xml:space="preserve"> </w:t>
      </w:r>
      <w:r>
        <w:rPr>
          <w:sz w:val="20"/>
          <w:szCs w:val="20"/>
        </w:rPr>
        <w:t>рассматривает заявки на участие в аукционе на предмет соответствия требованиям, установленным разделом 4 настоящей документации об аукционе, и соответствия заявителей требованиям, установленным разделом 8 настоящей документации об аукционе.</w:t>
      </w:r>
    </w:p>
    <w:p w:rsidR="0088666E" w:rsidRDefault="0088666E" w:rsidP="009A0A5A">
      <w:pPr>
        <w:tabs>
          <w:tab w:val="left" w:pos="720"/>
        </w:tabs>
        <w:autoSpaceDE w:val="0"/>
        <w:autoSpaceDN w:val="0"/>
        <w:adjustRightInd w:val="0"/>
        <w:ind w:firstLine="284"/>
        <w:jc w:val="both"/>
        <w:rPr>
          <w:sz w:val="20"/>
          <w:szCs w:val="20"/>
        </w:rPr>
      </w:pPr>
      <w:proofErr w:type="gramStart"/>
      <w:r>
        <w:rPr>
          <w:sz w:val="20"/>
          <w:szCs w:val="20"/>
        </w:rPr>
        <w:t>Рассмотрению подлежа</w:t>
      </w:r>
      <w:r w:rsidR="007923AB">
        <w:rPr>
          <w:sz w:val="20"/>
          <w:szCs w:val="20"/>
        </w:rPr>
        <w:t xml:space="preserve">т все заявки, представленными </w:t>
      </w:r>
      <w:r>
        <w:rPr>
          <w:sz w:val="20"/>
          <w:szCs w:val="20"/>
        </w:rPr>
        <w:t>до срока окончания подачи заявок на участие в аукционе, указанного в пункте 7.3. настоящей документации об аукционе.</w:t>
      </w:r>
      <w:proofErr w:type="gramEnd"/>
    </w:p>
    <w:p w:rsidR="0088666E" w:rsidRDefault="0088666E" w:rsidP="009A0A5A">
      <w:pPr>
        <w:tabs>
          <w:tab w:val="left" w:pos="720"/>
        </w:tabs>
        <w:autoSpaceDE w:val="0"/>
        <w:autoSpaceDN w:val="0"/>
        <w:adjustRightInd w:val="0"/>
        <w:ind w:firstLine="284"/>
        <w:jc w:val="both"/>
        <w:rPr>
          <w:sz w:val="20"/>
          <w:szCs w:val="20"/>
        </w:rPr>
      </w:pPr>
      <w:r>
        <w:rPr>
          <w:sz w:val="20"/>
          <w:szCs w:val="20"/>
        </w:rPr>
        <w:t>7.5.)</w:t>
      </w:r>
      <w:r>
        <w:rPr>
          <w:sz w:val="20"/>
          <w:szCs w:val="20"/>
        </w:rPr>
        <w:tab/>
        <w:t xml:space="preserve">Каждая заявка на участие в аукционе, поступившая в срок, указанный в пункте 7.3. настоящей документации об аукционе, регистрируется </w:t>
      </w:r>
      <w:r w:rsidR="00E32501">
        <w:rPr>
          <w:sz w:val="20"/>
          <w:szCs w:val="20"/>
        </w:rPr>
        <w:t>организатором аукциона</w:t>
      </w:r>
      <w:r>
        <w:rPr>
          <w:sz w:val="20"/>
          <w:szCs w:val="20"/>
        </w:rPr>
        <w:t xml:space="preserve">. По требованию заявителя </w:t>
      </w:r>
      <w:r w:rsidR="00E32501">
        <w:rPr>
          <w:sz w:val="20"/>
          <w:szCs w:val="20"/>
        </w:rPr>
        <w:t>организатор аукциона</w:t>
      </w:r>
      <w:r w:rsidR="00FC4570">
        <w:rPr>
          <w:sz w:val="20"/>
          <w:szCs w:val="20"/>
        </w:rPr>
        <w:t xml:space="preserve"> </w:t>
      </w:r>
      <w:r>
        <w:rPr>
          <w:sz w:val="20"/>
          <w:szCs w:val="20"/>
        </w:rPr>
        <w:t>выда</w:t>
      </w:r>
      <w:r w:rsidR="009A0A5A">
        <w:rPr>
          <w:sz w:val="20"/>
          <w:szCs w:val="20"/>
        </w:rPr>
        <w:t>е</w:t>
      </w:r>
      <w:r>
        <w:rPr>
          <w:sz w:val="20"/>
          <w:szCs w:val="20"/>
        </w:rPr>
        <w:t>т расписку в получении такой заявки с указанием даты и времени ее получения.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88666E" w:rsidRDefault="0088666E">
      <w:pPr>
        <w:autoSpaceDE w:val="0"/>
        <w:autoSpaceDN w:val="0"/>
        <w:adjustRightInd w:val="0"/>
        <w:ind w:firstLine="284"/>
        <w:jc w:val="both"/>
        <w:rPr>
          <w:sz w:val="20"/>
          <w:szCs w:val="20"/>
        </w:rPr>
      </w:pPr>
      <w:r>
        <w:rPr>
          <w:sz w:val="20"/>
          <w:szCs w:val="20"/>
        </w:rPr>
        <w:t>7.6.)</w:t>
      </w:r>
      <w:r>
        <w:rPr>
          <w:sz w:val="20"/>
          <w:szCs w:val="20"/>
        </w:rPr>
        <w:tab/>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88666E" w:rsidRDefault="0088666E">
      <w:pPr>
        <w:autoSpaceDE w:val="0"/>
        <w:autoSpaceDN w:val="0"/>
        <w:adjustRightInd w:val="0"/>
        <w:ind w:firstLine="284"/>
        <w:jc w:val="both"/>
        <w:rPr>
          <w:sz w:val="20"/>
          <w:szCs w:val="20"/>
        </w:rPr>
      </w:pPr>
      <w:r>
        <w:rPr>
          <w:sz w:val="20"/>
          <w:szCs w:val="20"/>
        </w:rPr>
        <w:t>7.7.)</w:t>
      </w:r>
      <w:r>
        <w:rPr>
          <w:sz w:val="20"/>
          <w:szCs w:val="20"/>
        </w:rPr>
        <w:tab/>
      </w:r>
      <w:proofErr w:type="gramStart"/>
      <w:r>
        <w:rPr>
          <w:sz w:val="20"/>
          <w:szCs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8.2 настоящей документации об аукционе, которое оформляется протоколом рассмотрения заявок на участие в аукционе.</w:t>
      </w:r>
      <w:proofErr w:type="gramEnd"/>
      <w:r>
        <w:rPr>
          <w:sz w:val="20"/>
          <w:szCs w:val="20"/>
        </w:rPr>
        <w:t xml:space="preserve"> Протокол ведется комиссией и подписывается всеми присутствующими на заседании членами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w:t>
      </w:r>
      <w:r>
        <w:rPr>
          <w:b/>
          <w:i/>
          <w:sz w:val="20"/>
          <w:szCs w:val="20"/>
        </w:rPr>
        <w:t>не позднее дня, следующего за днем подписания указанного протокола</w:t>
      </w:r>
      <w:r>
        <w:rPr>
          <w:i/>
          <w:sz w:val="20"/>
          <w:szCs w:val="20"/>
        </w:rPr>
        <w:t>.</w:t>
      </w:r>
      <w:r>
        <w:rPr>
          <w:sz w:val="20"/>
          <w:szCs w:val="20"/>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Pr>
          <w:sz w:val="20"/>
          <w:szCs w:val="20"/>
        </w:rPr>
        <w:t>несостоявшимся</w:t>
      </w:r>
      <w:proofErr w:type="gramEnd"/>
      <w:r>
        <w:rPr>
          <w:sz w:val="20"/>
          <w:szCs w:val="20"/>
        </w:rPr>
        <w:t>.</w:t>
      </w:r>
    </w:p>
    <w:p w:rsidR="0088666E" w:rsidRDefault="0088666E" w:rsidP="009A0A5A">
      <w:pPr>
        <w:tabs>
          <w:tab w:val="left" w:pos="720"/>
        </w:tabs>
        <w:autoSpaceDE w:val="0"/>
        <w:autoSpaceDN w:val="0"/>
        <w:adjustRightInd w:val="0"/>
        <w:ind w:firstLine="284"/>
        <w:jc w:val="both"/>
        <w:rPr>
          <w:sz w:val="20"/>
          <w:szCs w:val="20"/>
        </w:rPr>
      </w:pPr>
      <w:r>
        <w:rPr>
          <w:sz w:val="20"/>
          <w:szCs w:val="20"/>
        </w:rPr>
        <w:lastRenderedPageBreak/>
        <w:t>7.</w:t>
      </w:r>
      <w:r w:rsidR="00271F27">
        <w:rPr>
          <w:sz w:val="20"/>
          <w:szCs w:val="20"/>
        </w:rPr>
        <w:t>8</w:t>
      </w:r>
      <w:r>
        <w:rPr>
          <w:sz w:val="20"/>
          <w:szCs w:val="20"/>
        </w:rPr>
        <w:t>.)</w:t>
      </w:r>
      <w:r>
        <w:rPr>
          <w:sz w:val="20"/>
          <w:szCs w:val="20"/>
        </w:rPr>
        <w:tab/>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8666E" w:rsidRDefault="0088666E">
      <w:pPr>
        <w:ind w:firstLine="709"/>
        <w:jc w:val="both"/>
        <w:rPr>
          <w:sz w:val="20"/>
          <w:szCs w:val="20"/>
        </w:rPr>
      </w:pPr>
    </w:p>
    <w:p w:rsidR="0088666E" w:rsidRDefault="0088666E" w:rsidP="00486FDC">
      <w:pPr>
        <w:autoSpaceDE w:val="0"/>
        <w:autoSpaceDN w:val="0"/>
        <w:adjustRightInd w:val="0"/>
        <w:ind w:left="2832" w:firstLine="708"/>
        <w:rPr>
          <w:b/>
          <w:sz w:val="20"/>
          <w:szCs w:val="20"/>
        </w:rPr>
      </w:pPr>
      <w:r>
        <w:rPr>
          <w:b/>
          <w:sz w:val="20"/>
          <w:szCs w:val="20"/>
        </w:rPr>
        <w:t xml:space="preserve">8. Требования к участникам аукциона </w:t>
      </w:r>
    </w:p>
    <w:p w:rsidR="0088666E" w:rsidRDefault="0088666E" w:rsidP="009A0A5A">
      <w:pPr>
        <w:tabs>
          <w:tab w:val="left" w:pos="720"/>
        </w:tabs>
        <w:autoSpaceDE w:val="0"/>
        <w:autoSpaceDN w:val="0"/>
        <w:adjustRightInd w:val="0"/>
        <w:ind w:firstLine="284"/>
        <w:jc w:val="both"/>
        <w:rPr>
          <w:sz w:val="20"/>
          <w:szCs w:val="20"/>
        </w:rPr>
      </w:pPr>
      <w:r>
        <w:rPr>
          <w:sz w:val="20"/>
          <w:szCs w:val="20"/>
        </w:rPr>
        <w:t>8.1.)</w:t>
      </w:r>
      <w:r>
        <w:rPr>
          <w:sz w:val="20"/>
          <w:szCs w:val="20"/>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88666E" w:rsidRDefault="0088666E">
      <w:pPr>
        <w:tabs>
          <w:tab w:val="left" w:pos="900"/>
        </w:tabs>
        <w:autoSpaceDE w:val="0"/>
        <w:autoSpaceDN w:val="0"/>
        <w:adjustRightInd w:val="0"/>
        <w:ind w:firstLine="284"/>
        <w:jc w:val="both"/>
        <w:rPr>
          <w:bCs/>
          <w:sz w:val="20"/>
          <w:szCs w:val="20"/>
        </w:rPr>
      </w:pPr>
      <w:r>
        <w:rPr>
          <w:bCs/>
          <w:sz w:val="20"/>
          <w:szCs w:val="20"/>
        </w:rPr>
        <w:t>Участники аукциона должны соответствовать требованиям, установленным законодательством Российской Федерации к таким участникам в том числе:</w:t>
      </w:r>
    </w:p>
    <w:p w:rsidR="0088666E" w:rsidRDefault="0088666E">
      <w:pPr>
        <w:tabs>
          <w:tab w:val="left" w:pos="900"/>
        </w:tabs>
        <w:autoSpaceDE w:val="0"/>
        <w:autoSpaceDN w:val="0"/>
        <w:adjustRightInd w:val="0"/>
        <w:ind w:firstLine="284"/>
        <w:jc w:val="both"/>
        <w:rPr>
          <w:sz w:val="20"/>
          <w:szCs w:val="20"/>
        </w:rPr>
      </w:pPr>
      <w:r>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88666E" w:rsidRDefault="0088666E">
      <w:pPr>
        <w:tabs>
          <w:tab w:val="left" w:pos="900"/>
        </w:tabs>
        <w:autoSpaceDE w:val="0"/>
        <w:autoSpaceDN w:val="0"/>
        <w:adjustRightInd w:val="0"/>
        <w:ind w:firstLine="284"/>
        <w:jc w:val="both"/>
        <w:rPr>
          <w:sz w:val="20"/>
          <w:szCs w:val="20"/>
        </w:rPr>
      </w:pPr>
      <w:r>
        <w:rPr>
          <w:sz w:val="20"/>
          <w:szCs w:val="20"/>
        </w:rPr>
        <w:t>2.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88666E" w:rsidRDefault="0088666E">
      <w:pPr>
        <w:tabs>
          <w:tab w:val="left" w:pos="900"/>
        </w:tabs>
        <w:autoSpaceDE w:val="0"/>
        <w:autoSpaceDN w:val="0"/>
        <w:adjustRightInd w:val="0"/>
        <w:ind w:firstLine="284"/>
        <w:jc w:val="both"/>
        <w:rPr>
          <w:sz w:val="20"/>
          <w:szCs w:val="20"/>
        </w:rPr>
      </w:pPr>
      <w:r>
        <w:rPr>
          <w:sz w:val="20"/>
          <w:szCs w:val="20"/>
        </w:rPr>
        <w:t xml:space="preserve">3.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b/>
          <w:i/>
          <w:sz w:val="20"/>
          <w:szCs w:val="20"/>
        </w:rPr>
        <w:t>25%</w:t>
      </w:r>
      <w:r>
        <w:rPr>
          <w:sz w:val="20"/>
          <w:szCs w:val="20"/>
        </w:rPr>
        <w:t xml:space="preserve">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88666E" w:rsidRDefault="00EB4353" w:rsidP="00EB4353">
      <w:pPr>
        <w:tabs>
          <w:tab w:val="left" w:pos="720"/>
        </w:tabs>
        <w:autoSpaceDE w:val="0"/>
        <w:autoSpaceDN w:val="0"/>
        <w:adjustRightInd w:val="0"/>
        <w:jc w:val="both"/>
        <w:rPr>
          <w:sz w:val="20"/>
          <w:szCs w:val="20"/>
        </w:rPr>
      </w:pPr>
      <w:r>
        <w:rPr>
          <w:sz w:val="20"/>
          <w:szCs w:val="20"/>
        </w:rPr>
        <w:t xml:space="preserve">      </w:t>
      </w:r>
      <w:r w:rsidR="0088666E">
        <w:rPr>
          <w:sz w:val="20"/>
          <w:szCs w:val="20"/>
        </w:rPr>
        <w:t xml:space="preserve">8.2.) </w:t>
      </w:r>
      <w:r w:rsidR="0088666E">
        <w:rPr>
          <w:sz w:val="20"/>
          <w:szCs w:val="20"/>
        </w:rPr>
        <w:tab/>
      </w:r>
      <w:r w:rsidR="0088666E">
        <w:rPr>
          <w:b/>
          <w:sz w:val="20"/>
          <w:szCs w:val="20"/>
        </w:rPr>
        <w:t>Заявитель не допускается комиссией к участию в аукционе в случаях</w:t>
      </w:r>
      <w:r w:rsidR="0088666E">
        <w:rPr>
          <w:sz w:val="20"/>
          <w:szCs w:val="20"/>
        </w:rPr>
        <w:t>:</w:t>
      </w:r>
    </w:p>
    <w:p w:rsidR="0088666E" w:rsidRDefault="0088666E">
      <w:pPr>
        <w:tabs>
          <w:tab w:val="left" w:pos="900"/>
        </w:tabs>
        <w:autoSpaceDE w:val="0"/>
        <w:autoSpaceDN w:val="0"/>
        <w:adjustRightInd w:val="0"/>
        <w:ind w:firstLine="284"/>
        <w:jc w:val="both"/>
        <w:rPr>
          <w:sz w:val="20"/>
          <w:szCs w:val="20"/>
        </w:rPr>
      </w:pPr>
      <w:r>
        <w:rPr>
          <w:sz w:val="20"/>
          <w:szCs w:val="20"/>
        </w:rPr>
        <w:t>1. непредставления документов, определенных разделом 4 настоящей документации об аукционе, либо наличия в таких документах недостоверных сведений;</w:t>
      </w:r>
    </w:p>
    <w:p w:rsidR="0088666E" w:rsidRDefault="0088666E">
      <w:pPr>
        <w:tabs>
          <w:tab w:val="left" w:pos="900"/>
        </w:tabs>
        <w:autoSpaceDE w:val="0"/>
        <w:autoSpaceDN w:val="0"/>
        <w:adjustRightInd w:val="0"/>
        <w:ind w:firstLine="284"/>
        <w:jc w:val="both"/>
        <w:rPr>
          <w:sz w:val="20"/>
          <w:szCs w:val="20"/>
        </w:rPr>
      </w:pPr>
      <w:r>
        <w:rPr>
          <w:sz w:val="20"/>
          <w:szCs w:val="20"/>
        </w:rPr>
        <w:t>2. несоответствия заявителя требованиям, указанным в пункте 8.1. настоящей документации об аукционе;</w:t>
      </w:r>
    </w:p>
    <w:p w:rsidR="0088666E" w:rsidRDefault="00961E77">
      <w:pPr>
        <w:autoSpaceDE w:val="0"/>
        <w:autoSpaceDN w:val="0"/>
        <w:adjustRightInd w:val="0"/>
        <w:ind w:firstLine="284"/>
        <w:jc w:val="both"/>
        <w:rPr>
          <w:sz w:val="20"/>
          <w:szCs w:val="20"/>
        </w:rPr>
      </w:pPr>
      <w:r>
        <w:rPr>
          <w:sz w:val="20"/>
          <w:szCs w:val="20"/>
        </w:rPr>
        <w:t>3</w:t>
      </w:r>
      <w:r w:rsidR="0088666E">
        <w:rPr>
          <w:sz w:val="20"/>
          <w:szCs w:val="20"/>
        </w:rPr>
        <w:t>. несоответствия заявки на участие в аукционе требованиям документации об аукционе;</w:t>
      </w:r>
    </w:p>
    <w:p w:rsidR="0088666E" w:rsidRDefault="00961E77">
      <w:pPr>
        <w:autoSpaceDE w:val="0"/>
        <w:autoSpaceDN w:val="0"/>
        <w:adjustRightInd w:val="0"/>
        <w:ind w:firstLine="284"/>
        <w:jc w:val="both"/>
        <w:rPr>
          <w:sz w:val="20"/>
          <w:szCs w:val="20"/>
        </w:rPr>
      </w:pPr>
      <w:r>
        <w:rPr>
          <w:sz w:val="20"/>
          <w:szCs w:val="20"/>
        </w:rPr>
        <w:t>4</w:t>
      </w:r>
      <w:r w:rsidR="0088666E">
        <w:rPr>
          <w:sz w:val="20"/>
          <w:szCs w:val="20"/>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8666E" w:rsidRDefault="00961E77">
      <w:pPr>
        <w:autoSpaceDE w:val="0"/>
        <w:autoSpaceDN w:val="0"/>
        <w:adjustRightInd w:val="0"/>
        <w:ind w:firstLine="284"/>
        <w:jc w:val="both"/>
        <w:rPr>
          <w:sz w:val="20"/>
          <w:szCs w:val="20"/>
        </w:rPr>
      </w:pPr>
      <w:r>
        <w:rPr>
          <w:sz w:val="20"/>
          <w:szCs w:val="20"/>
        </w:rPr>
        <w:t>5</w:t>
      </w:r>
      <w:r w:rsidR="0088666E">
        <w:rPr>
          <w:sz w:val="20"/>
          <w:szCs w:val="20"/>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88666E" w:rsidRDefault="0088666E" w:rsidP="00F23440">
      <w:pPr>
        <w:autoSpaceDE w:val="0"/>
        <w:autoSpaceDN w:val="0"/>
        <w:adjustRightInd w:val="0"/>
        <w:ind w:firstLine="284"/>
        <w:jc w:val="both"/>
        <w:rPr>
          <w:sz w:val="20"/>
          <w:szCs w:val="20"/>
        </w:rPr>
      </w:pPr>
      <w:r>
        <w:rPr>
          <w:sz w:val="20"/>
          <w:szCs w:val="20"/>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разделом 4 настоящей документации об аукционе, комиссия обязана отстранить такого заявителя или участника аукциона от участия в аукционе на любом этапе их проведения.</w:t>
      </w:r>
    </w:p>
    <w:p w:rsidR="0029072A" w:rsidRDefault="0029072A" w:rsidP="00BD2381">
      <w:pPr>
        <w:autoSpaceDE w:val="0"/>
        <w:autoSpaceDN w:val="0"/>
        <w:adjustRightInd w:val="0"/>
        <w:ind w:left="1416" w:firstLine="708"/>
        <w:jc w:val="center"/>
        <w:rPr>
          <w:b/>
          <w:sz w:val="20"/>
          <w:szCs w:val="20"/>
        </w:rPr>
      </w:pPr>
    </w:p>
    <w:p w:rsidR="0088666E" w:rsidRDefault="0088666E" w:rsidP="00BD2381">
      <w:pPr>
        <w:autoSpaceDE w:val="0"/>
        <w:autoSpaceDN w:val="0"/>
        <w:adjustRightInd w:val="0"/>
        <w:ind w:left="1416" w:firstLine="708"/>
        <w:jc w:val="center"/>
        <w:rPr>
          <w:b/>
          <w:i/>
          <w:sz w:val="20"/>
          <w:szCs w:val="20"/>
        </w:rPr>
      </w:pPr>
      <w:r>
        <w:rPr>
          <w:b/>
          <w:sz w:val="20"/>
          <w:szCs w:val="20"/>
        </w:rPr>
        <w:t xml:space="preserve">9. Порядок и срок отзыва </w:t>
      </w:r>
      <w:r w:rsidRPr="009A0A5A">
        <w:rPr>
          <w:b/>
          <w:sz w:val="20"/>
          <w:szCs w:val="20"/>
        </w:rPr>
        <w:t>заявок на участие в аукционе</w:t>
      </w:r>
    </w:p>
    <w:p w:rsidR="00F23440" w:rsidRPr="00983F80" w:rsidRDefault="0088666E" w:rsidP="00F23440">
      <w:pPr>
        <w:autoSpaceDE w:val="0"/>
        <w:autoSpaceDN w:val="0"/>
        <w:adjustRightInd w:val="0"/>
        <w:ind w:firstLine="360"/>
        <w:jc w:val="both"/>
        <w:rPr>
          <w:sz w:val="20"/>
          <w:szCs w:val="20"/>
        </w:rPr>
      </w:pPr>
      <w:r w:rsidRPr="00B5207D">
        <w:rPr>
          <w:sz w:val="20"/>
          <w:szCs w:val="20"/>
        </w:rPr>
        <w:t>Заявитель вправе отозвать заявку в срок</w:t>
      </w:r>
      <w:r w:rsidRPr="00B5207D">
        <w:rPr>
          <w:i/>
          <w:sz w:val="20"/>
          <w:szCs w:val="20"/>
        </w:rPr>
        <w:t xml:space="preserve"> </w:t>
      </w:r>
      <w:r w:rsidR="00364FF0" w:rsidRPr="00983F80">
        <w:rPr>
          <w:b/>
          <w:i/>
          <w:sz w:val="20"/>
          <w:szCs w:val="20"/>
        </w:rPr>
        <w:t>до 1</w:t>
      </w:r>
      <w:r w:rsidR="00B73CF9" w:rsidRPr="00983F80">
        <w:rPr>
          <w:b/>
          <w:i/>
          <w:sz w:val="20"/>
          <w:szCs w:val="20"/>
        </w:rPr>
        <w:t xml:space="preserve">0 </w:t>
      </w:r>
      <w:r w:rsidR="00D74410" w:rsidRPr="00983F80">
        <w:rPr>
          <w:b/>
          <w:i/>
          <w:sz w:val="20"/>
          <w:szCs w:val="20"/>
        </w:rPr>
        <w:t>час</w:t>
      </w:r>
      <w:r w:rsidR="00B73CF9" w:rsidRPr="00983F80">
        <w:rPr>
          <w:b/>
          <w:i/>
          <w:sz w:val="20"/>
          <w:szCs w:val="20"/>
        </w:rPr>
        <w:t xml:space="preserve">ов </w:t>
      </w:r>
      <w:r w:rsidR="0040018C" w:rsidRPr="00983F80">
        <w:rPr>
          <w:b/>
          <w:i/>
          <w:sz w:val="20"/>
          <w:szCs w:val="20"/>
        </w:rPr>
        <w:t>0</w:t>
      </w:r>
      <w:r w:rsidRPr="00983F80">
        <w:rPr>
          <w:b/>
          <w:i/>
          <w:sz w:val="20"/>
          <w:szCs w:val="20"/>
        </w:rPr>
        <w:t>0</w:t>
      </w:r>
      <w:r w:rsidR="00D74410" w:rsidRPr="00983F80">
        <w:rPr>
          <w:b/>
          <w:i/>
          <w:sz w:val="20"/>
          <w:szCs w:val="20"/>
        </w:rPr>
        <w:t>мин</w:t>
      </w:r>
      <w:r w:rsidR="00B73CF9" w:rsidRPr="00983F80">
        <w:rPr>
          <w:b/>
          <w:i/>
          <w:sz w:val="20"/>
          <w:szCs w:val="20"/>
        </w:rPr>
        <w:t>ут</w:t>
      </w:r>
      <w:r w:rsidRPr="00983F80">
        <w:rPr>
          <w:b/>
          <w:i/>
          <w:sz w:val="20"/>
          <w:szCs w:val="20"/>
        </w:rPr>
        <w:t xml:space="preserve"> </w:t>
      </w:r>
      <w:r w:rsidR="00B019B6" w:rsidRPr="00983F80">
        <w:rPr>
          <w:b/>
          <w:i/>
          <w:sz w:val="20"/>
          <w:szCs w:val="20"/>
        </w:rPr>
        <w:t>30</w:t>
      </w:r>
      <w:r w:rsidR="00155BFF" w:rsidRPr="00983F80">
        <w:rPr>
          <w:b/>
          <w:i/>
          <w:sz w:val="20"/>
          <w:szCs w:val="20"/>
        </w:rPr>
        <w:t>.0</w:t>
      </w:r>
      <w:r w:rsidR="00B73CF9" w:rsidRPr="00983F80">
        <w:rPr>
          <w:b/>
          <w:i/>
          <w:sz w:val="20"/>
          <w:szCs w:val="20"/>
        </w:rPr>
        <w:t>9</w:t>
      </w:r>
      <w:r w:rsidR="0040018C" w:rsidRPr="00983F80">
        <w:rPr>
          <w:b/>
          <w:i/>
          <w:sz w:val="20"/>
          <w:szCs w:val="20"/>
        </w:rPr>
        <w:t>.201</w:t>
      </w:r>
      <w:r w:rsidR="0029072A" w:rsidRPr="00983F80">
        <w:rPr>
          <w:b/>
          <w:i/>
          <w:sz w:val="20"/>
          <w:szCs w:val="20"/>
        </w:rPr>
        <w:t>3</w:t>
      </w:r>
      <w:r w:rsidRPr="00983F80">
        <w:rPr>
          <w:rStyle w:val="af1"/>
          <w:b/>
          <w:sz w:val="20"/>
          <w:szCs w:val="20"/>
        </w:rPr>
        <w:footnoteReference w:id="4"/>
      </w:r>
      <w:r w:rsidRPr="00983F80">
        <w:rPr>
          <w:sz w:val="20"/>
          <w:szCs w:val="20"/>
        </w:rPr>
        <w:t>.</w:t>
      </w:r>
    </w:p>
    <w:p w:rsidR="00573B0B" w:rsidRDefault="00573B0B" w:rsidP="00F23440">
      <w:pPr>
        <w:autoSpaceDE w:val="0"/>
        <w:autoSpaceDN w:val="0"/>
        <w:adjustRightInd w:val="0"/>
        <w:ind w:firstLine="360"/>
        <w:jc w:val="both"/>
        <w:rPr>
          <w:sz w:val="20"/>
          <w:szCs w:val="20"/>
        </w:rPr>
      </w:pPr>
      <w:r w:rsidRPr="00983F80">
        <w:rPr>
          <w:sz w:val="20"/>
          <w:szCs w:val="20"/>
        </w:rPr>
        <w:t>Возврат задатка указанному заявителю осуществляется в течение пяти рабочих дней с даты поступления уведомления об отзыве заявки на участие в аукционе.</w:t>
      </w:r>
    </w:p>
    <w:p w:rsidR="00271F27" w:rsidRPr="00F23440" w:rsidRDefault="00271F27" w:rsidP="00F23440">
      <w:pPr>
        <w:autoSpaceDE w:val="0"/>
        <w:autoSpaceDN w:val="0"/>
        <w:adjustRightInd w:val="0"/>
        <w:ind w:firstLine="360"/>
        <w:jc w:val="both"/>
        <w:rPr>
          <w:sz w:val="20"/>
          <w:szCs w:val="20"/>
        </w:rPr>
      </w:pPr>
    </w:p>
    <w:p w:rsidR="0088666E" w:rsidRDefault="0088666E">
      <w:pPr>
        <w:autoSpaceDE w:val="0"/>
        <w:autoSpaceDN w:val="0"/>
        <w:adjustRightInd w:val="0"/>
        <w:jc w:val="center"/>
        <w:rPr>
          <w:b/>
          <w:sz w:val="20"/>
          <w:szCs w:val="20"/>
        </w:rPr>
      </w:pPr>
      <w:r>
        <w:rPr>
          <w:b/>
          <w:sz w:val="20"/>
          <w:szCs w:val="20"/>
        </w:rPr>
        <w:t>10. Формы, порядок, даты начала и окончания предоставления участникам аукциона разъяснений положений документации об аукционе</w:t>
      </w:r>
    </w:p>
    <w:p w:rsidR="0088666E" w:rsidRDefault="0088666E" w:rsidP="009A0A5A">
      <w:pPr>
        <w:tabs>
          <w:tab w:val="left" w:pos="900"/>
        </w:tabs>
        <w:autoSpaceDE w:val="0"/>
        <w:autoSpaceDN w:val="0"/>
        <w:adjustRightInd w:val="0"/>
        <w:ind w:firstLine="284"/>
        <w:jc w:val="both"/>
        <w:rPr>
          <w:sz w:val="20"/>
          <w:szCs w:val="20"/>
        </w:rPr>
      </w:pPr>
      <w:r>
        <w:rPr>
          <w:sz w:val="20"/>
          <w:szCs w:val="20"/>
        </w:rPr>
        <w:t>10.1.)</w:t>
      </w:r>
      <w:r>
        <w:rPr>
          <w:sz w:val="20"/>
          <w:szCs w:val="20"/>
        </w:rPr>
        <w:tab/>
        <w:t xml:space="preserve">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w:t>
      </w:r>
      <w:r>
        <w:rPr>
          <w:b/>
          <w:i/>
          <w:sz w:val="20"/>
          <w:szCs w:val="20"/>
        </w:rPr>
        <w:t>В течение двух рабочих дней</w:t>
      </w:r>
      <w:r>
        <w:rPr>
          <w:b/>
          <w:sz w:val="20"/>
          <w:szCs w:val="20"/>
        </w:rPr>
        <w:t xml:space="preserve"> </w:t>
      </w:r>
      <w:r>
        <w:rPr>
          <w:sz w:val="20"/>
          <w:szCs w:val="20"/>
        </w:rPr>
        <w:t xml:space="preserve">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w:t>
      </w:r>
      <w:r>
        <w:rPr>
          <w:b/>
          <w:i/>
          <w:sz w:val="20"/>
          <w:szCs w:val="20"/>
        </w:rPr>
        <w:t xml:space="preserve">не </w:t>
      </w:r>
      <w:r w:rsidRPr="00B5207D">
        <w:rPr>
          <w:b/>
          <w:i/>
          <w:sz w:val="20"/>
          <w:szCs w:val="20"/>
        </w:rPr>
        <w:t>позднее</w:t>
      </w:r>
      <w:r w:rsidRPr="00B5207D">
        <w:rPr>
          <w:b/>
          <w:sz w:val="20"/>
          <w:szCs w:val="20"/>
        </w:rPr>
        <w:t xml:space="preserve"> </w:t>
      </w:r>
      <w:r w:rsidR="00573B0B" w:rsidRPr="00983F80">
        <w:rPr>
          <w:b/>
          <w:sz w:val="20"/>
          <w:szCs w:val="20"/>
        </w:rPr>
        <w:t>23</w:t>
      </w:r>
      <w:r w:rsidR="00CA36C8" w:rsidRPr="00983F80">
        <w:rPr>
          <w:b/>
          <w:sz w:val="20"/>
          <w:szCs w:val="20"/>
        </w:rPr>
        <w:t>.0</w:t>
      </w:r>
      <w:r w:rsidR="00B73CF9" w:rsidRPr="00983F80">
        <w:rPr>
          <w:b/>
          <w:sz w:val="20"/>
          <w:szCs w:val="20"/>
        </w:rPr>
        <w:t>9</w:t>
      </w:r>
      <w:r w:rsidR="001506F3" w:rsidRPr="00983F80">
        <w:rPr>
          <w:b/>
          <w:sz w:val="20"/>
          <w:szCs w:val="20"/>
        </w:rPr>
        <w:t>.2013</w:t>
      </w:r>
      <w:r w:rsidRPr="00983F80">
        <w:rPr>
          <w:rStyle w:val="af1"/>
          <w:b/>
          <w:sz w:val="20"/>
          <w:szCs w:val="20"/>
        </w:rPr>
        <w:footnoteReference w:id="5"/>
      </w:r>
      <w:r w:rsidRPr="00983F80">
        <w:rPr>
          <w:sz w:val="20"/>
          <w:szCs w:val="20"/>
        </w:rPr>
        <w:t>.</w:t>
      </w:r>
    </w:p>
    <w:p w:rsidR="0088666E" w:rsidRDefault="0088666E" w:rsidP="009A0A5A">
      <w:pPr>
        <w:tabs>
          <w:tab w:val="left" w:pos="900"/>
        </w:tabs>
        <w:autoSpaceDE w:val="0"/>
        <w:autoSpaceDN w:val="0"/>
        <w:adjustRightInd w:val="0"/>
        <w:ind w:firstLine="284"/>
        <w:jc w:val="both"/>
        <w:rPr>
          <w:sz w:val="20"/>
          <w:szCs w:val="20"/>
        </w:rPr>
      </w:pPr>
      <w:r>
        <w:rPr>
          <w:sz w:val="20"/>
          <w:szCs w:val="20"/>
        </w:rPr>
        <w:t>10.2.)</w:t>
      </w:r>
      <w:r>
        <w:rPr>
          <w:sz w:val="20"/>
          <w:szCs w:val="20"/>
        </w:rPr>
        <w:tab/>
      </w:r>
      <w:r>
        <w:rPr>
          <w:b/>
          <w:i/>
          <w:sz w:val="20"/>
          <w:szCs w:val="20"/>
        </w:rPr>
        <w:t>В течение</w:t>
      </w:r>
      <w:r>
        <w:rPr>
          <w:sz w:val="20"/>
          <w:szCs w:val="20"/>
        </w:rPr>
        <w:t xml:space="preserve"> </w:t>
      </w:r>
      <w:r>
        <w:rPr>
          <w:b/>
          <w:i/>
          <w:sz w:val="20"/>
          <w:szCs w:val="20"/>
        </w:rPr>
        <w:t>одного дня</w:t>
      </w:r>
      <w:r>
        <w:rPr>
          <w:sz w:val="20"/>
          <w:szCs w:val="20"/>
        </w:rPr>
        <w:t xml:space="preserve">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rsidR="0088666E" w:rsidRDefault="0088666E" w:rsidP="009A0A5A">
      <w:pPr>
        <w:tabs>
          <w:tab w:val="left" w:pos="900"/>
        </w:tabs>
        <w:autoSpaceDE w:val="0"/>
        <w:autoSpaceDN w:val="0"/>
        <w:adjustRightInd w:val="0"/>
        <w:ind w:firstLine="284"/>
        <w:jc w:val="both"/>
        <w:rPr>
          <w:sz w:val="20"/>
          <w:szCs w:val="20"/>
        </w:rPr>
      </w:pPr>
      <w:r>
        <w:rPr>
          <w:sz w:val="20"/>
          <w:szCs w:val="20"/>
        </w:rPr>
        <w:t>10.3.)</w:t>
      </w:r>
      <w:r>
        <w:rPr>
          <w:sz w:val="20"/>
          <w:szCs w:val="20"/>
        </w:rPr>
        <w:tab/>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w:t>
      </w:r>
      <w:r>
        <w:rPr>
          <w:b/>
          <w:i/>
          <w:sz w:val="20"/>
          <w:szCs w:val="20"/>
        </w:rPr>
        <w:t xml:space="preserve">не </w:t>
      </w:r>
      <w:proofErr w:type="gramStart"/>
      <w:r>
        <w:rPr>
          <w:b/>
          <w:i/>
          <w:sz w:val="20"/>
          <w:szCs w:val="20"/>
        </w:rPr>
        <w:t>позднее</w:t>
      </w:r>
      <w:proofErr w:type="gramEnd"/>
      <w:r>
        <w:rPr>
          <w:b/>
          <w:i/>
          <w:sz w:val="20"/>
          <w:szCs w:val="20"/>
        </w:rPr>
        <w:t xml:space="preserve"> чем за пять дней</w:t>
      </w:r>
      <w:r>
        <w:rPr>
          <w:sz w:val="20"/>
          <w:szCs w:val="20"/>
        </w:rPr>
        <w:t xml:space="preserve"> до даты окончания срока подачи заявок на участие в аукционе. Изменение предмета аукциона не допускается. </w:t>
      </w:r>
      <w:proofErr w:type="gramStart"/>
      <w:r>
        <w:rPr>
          <w:sz w:val="20"/>
          <w:szCs w:val="20"/>
        </w:rPr>
        <w:t xml:space="preserve">В течение одного дня с даты принятия решения о внесении изменений в документацию об аукционе такие изменения размещаются организатором </w:t>
      </w:r>
      <w:r w:rsidR="00411177">
        <w:rPr>
          <w:sz w:val="20"/>
          <w:szCs w:val="20"/>
        </w:rPr>
        <w:t>аукциона</w:t>
      </w:r>
      <w:r>
        <w:rPr>
          <w:sz w:val="20"/>
          <w:szCs w:val="20"/>
        </w:rPr>
        <w:t xml:space="preserve"> в порядке, установленном для размещения извещения о проведении аукциона, и </w:t>
      </w:r>
      <w:r>
        <w:rPr>
          <w:b/>
          <w:i/>
          <w:sz w:val="20"/>
          <w:szCs w:val="20"/>
        </w:rPr>
        <w:t>в течение двух рабочих дней</w:t>
      </w:r>
      <w:r>
        <w:rPr>
          <w:sz w:val="20"/>
          <w:szCs w:val="20"/>
        </w:rPr>
        <w:t xml:space="preserve"> направляются заказными письмами или в форме электронных документов всем заявителям, которым была предоставлена документация об аукционе.</w:t>
      </w:r>
      <w:proofErr w:type="gramEnd"/>
      <w:r>
        <w:rPr>
          <w:sz w:val="20"/>
          <w:szCs w:val="20"/>
        </w:rPr>
        <w:t xml:space="preserve">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w:t>
      </w:r>
      <w:r>
        <w:rPr>
          <w:b/>
          <w:i/>
          <w:sz w:val="20"/>
          <w:szCs w:val="20"/>
        </w:rPr>
        <w:t xml:space="preserve">не менее </w:t>
      </w:r>
      <w:r w:rsidR="00AE246D">
        <w:rPr>
          <w:b/>
          <w:i/>
          <w:sz w:val="20"/>
          <w:szCs w:val="20"/>
        </w:rPr>
        <w:t>пятнадцати</w:t>
      </w:r>
      <w:r>
        <w:rPr>
          <w:b/>
          <w:i/>
          <w:sz w:val="20"/>
          <w:szCs w:val="20"/>
        </w:rPr>
        <w:t xml:space="preserve"> дней</w:t>
      </w:r>
      <w:r>
        <w:rPr>
          <w:sz w:val="20"/>
          <w:szCs w:val="20"/>
        </w:rPr>
        <w:t>.</w:t>
      </w:r>
    </w:p>
    <w:p w:rsidR="0088666E" w:rsidRDefault="0088666E">
      <w:pPr>
        <w:autoSpaceDE w:val="0"/>
        <w:autoSpaceDN w:val="0"/>
        <w:adjustRightInd w:val="0"/>
        <w:ind w:firstLine="284"/>
        <w:jc w:val="both"/>
        <w:rPr>
          <w:sz w:val="20"/>
          <w:szCs w:val="20"/>
        </w:rPr>
      </w:pPr>
    </w:p>
    <w:p w:rsidR="0088666E" w:rsidRDefault="0088666E">
      <w:pPr>
        <w:autoSpaceDE w:val="0"/>
        <w:autoSpaceDN w:val="0"/>
        <w:adjustRightInd w:val="0"/>
        <w:jc w:val="center"/>
        <w:rPr>
          <w:b/>
          <w:sz w:val="20"/>
          <w:szCs w:val="20"/>
        </w:rPr>
      </w:pPr>
      <w:r>
        <w:rPr>
          <w:b/>
          <w:sz w:val="20"/>
          <w:szCs w:val="20"/>
        </w:rPr>
        <w:lastRenderedPageBreak/>
        <w:t xml:space="preserve">11. Величина повышения начальной </w:t>
      </w:r>
      <w:r w:rsidR="009603D5">
        <w:rPr>
          <w:b/>
          <w:sz w:val="20"/>
          <w:szCs w:val="20"/>
        </w:rPr>
        <w:t xml:space="preserve">стоимости </w:t>
      </w:r>
      <w:r w:rsidR="00982750">
        <w:rPr>
          <w:b/>
          <w:sz w:val="20"/>
          <w:szCs w:val="20"/>
        </w:rPr>
        <w:t>размера ежемесячной арендной платы за пользование объектом  муниципального нежилого фонда</w:t>
      </w:r>
    </w:p>
    <w:p w:rsidR="0088666E" w:rsidRDefault="0088666E">
      <w:pPr>
        <w:autoSpaceDE w:val="0"/>
        <w:autoSpaceDN w:val="0"/>
        <w:adjustRightInd w:val="0"/>
        <w:ind w:firstLine="284"/>
        <w:jc w:val="both"/>
        <w:rPr>
          <w:sz w:val="20"/>
          <w:szCs w:val="20"/>
        </w:rPr>
      </w:pPr>
      <w:r>
        <w:rPr>
          <w:sz w:val="20"/>
          <w:szCs w:val="20"/>
        </w:rPr>
        <w:t xml:space="preserve">Аукцион проводится путем повышения начальной </w:t>
      </w:r>
      <w:r w:rsidR="009603D5">
        <w:rPr>
          <w:sz w:val="20"/>
          <w:szCs w:val="20"/>
        </w:rPr>
        <w:t xml:space="preserve">стоимости </w:t>
      </w:r>
      <w:r w:rsidR="008D382E">
        <w:rPr>
          <w:sz w:val="20"/>
          <w:szCs w:val="20"/>
        </w:rPr>
        <w:t xml:space="preserve">размера </w:t>
      </w:r>
      <w:r w:rsidR="002614D5">
        <w:rPr>
          <w:sz w:val="20"/>
          <w:szCs w:val="20"/>
        </w:rPr>
        <w:t>ежемесячной арен</w:t>
      </w:r>
      <w:r w:rsidR="008D382E">
        <w:rPr>
          <w:sz w:val="20"/>
          <w:szCs w:val="20"/>
        </w:rPr>
        <w:t>д</w:t>
      </w:r>
      <w:r w:rsidR="002614D5">
        <w:rPr>
          <w:sz w:val="20"/>
          <w:szCs w:val="20"/>
        </w:rPr>
        <w:t>ной платы</w:t>
      </w:r>
      <w:r>
        <w:rPr>
          <w:sz w:val="20"/>
          <w:szCs w:val="20"/>
        </w:rPr>
        <w:t>, указанной в извещении о проведении аукциона, на «шаг аукциона».</w:t>
      </w:r>
    </w:p>
    <w:p w:rsidR="00C216F0" w:rsidRDefault="0088666E">
      <w:pPr>
        <w:autoSpaceDE w:val="0"/>
        <w:autoSpaceDN w:val="0"/>
        <w:adjustRightInd w:val="0"/>
        <w:ind w:firstLine="284"/>
        <w:jc w:val="both"/>
        <w:rPr>
          <w:sz w:val="20"/>
          <w:szCs w:val="20"/>
        </w:rPr>
      </w:pPr>
      <w:r>
        <w:rPr>
          <w:sz w:val="20"/>
          <w:szCs w:val="20"/>
        </w:rPr>
        <w:t xml:space="preserve">«Шаг аукциона» устанавливается в размере </w:t>
      </w:r>
      <w:r>
        <w:rPr>
          <w:b/>
          <w:i/>
          <w:sz w:val="20"/>
          <w:szCs w:val="20"/>
        </w:rPr>
        <w:t>5%</w:t>
      </w:r>
      <w:r>
        <w:rPr>
          <w:sz w:val="20"/>
          <w:szCs w:val="20"/>
        </w:rPr>
        <w:t xml:space="preserve"> </w:t>
      </w:r>
      <w:r w:rsidR="009A0A5A">
        <w:rPr>
          <w:sz w:val="20"/>
          <w:szCs w:val="20"/>
        </w:rPr>
        <w:t xml:space="preserve">от </w:t>
      </w:r>
      <w:r>
        <w:rPr>
          <w:sz w:val="20"/>
          <w:szCs w:val="20"/>
        </w:rPr>
        <w:t xml:space="preserve">начальной </w:t>
      </w:r>
      <w:r w:rsidR="005E6637">
        <w:rPr>
          <w:sz w:val="20"/>
          <w:szCs w:val="20"/>
        </w:rPr>
        <w:t xml:space="preserve">стоимости </w:t>
      </w:r>
      <w:r w:rsidR="008D382E">
        <w:rPr>
          <w:sz w:val="20"/>
          <w:szCs w:val="20"/>
        </w:rPr>
        <w:t>размера ежемесячной арендной платы</w:t>
      </w:r>
      <w:r>
        <w:rPr>
          <w:sz w:val="20"/>
          <w:szCs w:val="20"/>
        </w:rPr>
        <w:t>, указанной в пункте 1.</w:t>
      </w:r>
      <w:r w:rsidR="005E6637">
        <w:rPr>
          <w:sz w:val="20"/>
          <w:szCs w:val="20"/>
        </w:rPr>
        <w:t>2</w:t>
      </w:r>
      <w:r>
        <w:rPr>
          <w:sz w:val="20"/>
          <w:szCs w:val="20"/>
        </w:rPr>
        <w:t xml:space="preserve"> настоящей документации о проведении аукциона</w:t>
      </w:r>
      <w:r w:rsidR="00C216F0">
        <w:rPr>
          <w:sz w:val="20"/>
          <w:szCs w:val="20"/>
        </w:rPr>
        <w:t>.</w:t>
      </w:r>
    </w:p>
    <w:p w:rsidR="0088666E" w:rsidRDefault="0088666E">
      <w:pPr>
        <w:autoSpaceDE w:val="0"/>
        <w:autoSpaceDN w:val="0"/>
        <w:adjustRightInd w:val="0"/>
        <w:ind w:firstLine="284"/>
        <w:jc w:val="both"/>
        <w:rPr>
          <w:bCs/>
          <w:sz w:val="20"/>
          <w:szCs w:val="20"/>
        </w:rPr>
      </w:pPr>
      <w:r>
        <w:rPr>
          <w:bCs/>
          <w:sz w:val="20"/>
          <w:szCs w:val="20"/>
        </w:rPr>
        <w:t xml:space="preserve">В случае если после троекратного объявления последнего предложения о </w:t>
      </w:r>
      <w:r w:rsidR="005E6637">
        <w:rPr>
          <w:sz w:val="20"/>
          <w:szCs w:val="20"/>
        </w:rPr>
        <w:t xml:space="preserve">стоимости </w:t>
      </w:r>
      <w:r w:rsidR="008D382E">
        <w:rPr>
          <w:sz w:val="20"/>
          <w:szCs w:val="20"/>
        </w:rPr>
        <w:t xml:space="preserve">размера ежемесячной арендной платы </w:t>
      </w:r>
      <w:r>
        <w:rPr>
          <w:bCs/>
          <w:sz w:val="20"/>
          <w:szCs w:val="20"/>
        </w:rPr>
        <w:t xml:space="preserve">ни один из участников аукциона не заявил о своем намерении предложить более высокую </w:t>
      </w:r>
      <w:r w:rsidR="005E6637">
        <w:rPr>
          <w:sz w:val="20"/>
          <w:szCs w:val="20"/>
        </w:rPr>
        <w:t xml:space="preserve">стоимость </w:t>
      </w:r>
      <w:r w:rsidR="008D382E">
        <w:rPr>
          <w:sz w:val="20"/>
          <w:szCs w:val="20"/>
        </w:rPr>
        <w:t>размера ежемесячной арендной платы,</w:t>
      </w:r>
      <w:r>
        <w:rPr>
          <w:bCs/>
          <w:sz w:val="20"/>
          <w:szCs w:val="20"/>
        </w:rPr>
        <w:t xml:space="preserve"> шаг аукциона снижается на </w:t>
      </w:r>
      <w:r>
        <w:rPr>
          <w:b/>
          <w:bCs/>
          <w:i/>
          <w:sz w:val="20"/>
          <w:szCs w:val="20"/>
        </w:rPr>
        <w:t>0,5%</w:t>
      </w:r>
      <w:r>
        <w:rPr>
          <w:bCs/>
          <w:sz w:val="20"/>
          <w:szCs w:val="20"/>
        </w:rPr>
        <w:t xml:space="preserve"> </w:t>
      </w:r>
      <w:r w:rsidR="009A0A5A">
        <w:rPr>
          <w:bCs/>
          <w:sz w:val="20"/>
          <w:szCs w:val="20"/>
        </w:rPr>
        <w:t xml:space="preserve">от </w:t>
      </w:r>
      <w:r>
        <w:rPr>
          <w:bCs/>
          <w:sz w:val="20"/>
          <w:szCs w:val="20"/>
        </w:rPr>
        <w:t xml:space="preserve">начальной </w:t>
      </w:r>
      <w:r w:rsidR="005E6637">
        <w:rPr>
          <w:sz w:val="20"/>
          <w:szCs w:val="20"/>
        </w:rPr>
        <w:t xml:space="preserve">стоимости </w:t>
      </w:r>
      <w:r w:rsidR="008D382E">
        <w:rPr>
          <w:sz w:val="20"/>
          <w:szCs w:val="20"/>
        </w:rPr>
        <w:t>размера ежемесячной арендной платы</w:t>
      </w:r>
      <w:r>
        <w:rPr>
          <w:bCs/>
          <w:sz w:val="20"/>
          <w:szCs w:val="20"/>
        </w:rPr>
        <w:t xml:space="preserve">, но не ниже </w:t>
      </w:r>
      <w:r>
        <w:rPr>
          <w:b/>
          <w:bCs/>
          <w:i/>
          <w:sz w:val="20"/>
          <w:szCs w:val="20"/>
        </w:rPr>
        <w:t>0,5%</w:t>
      </w:r>
      <w:r>
        <w:rPr>
          <w:bCs/>
          <w:sz w:val="20"/>
          <w:szCs w:val="20"/>
        </w:rPr>
        <w:t xml:space="preserve"> начальной </w:t>
      </w:r>
      <w:r w:rsidR="005E6637">
        <w:rPr>
          <w:sz w:val="20"/>
          <w:szCs w:val="20"/>
        </w:rPr>
        <w:t xml:space="preserve">стоимости </w:t>
      </w:r>
      <w:r w:rsidR="008D382E">
        <w:rPr>
          <w:sz w:val="20"/>
          <w:szCs w:val="20"/>
        </w:rPr>
        <w:t>размера ежемесячной арендной платы</w:t>
      </w:r>
      <w:r w:rsidR="00C216F0">
        <w:rPr>
          <w:bCs/>
          <w:sz w:val="20"/>
          <w:szCs w:val="20"/>
        </w:rPr>
        <w:t>.</w:t>
      </w:r>
    </w:p>
    <w:p w:rsidR="00C216F0" w:rsidRDefault="00C216F0">
      <w:pPr>
        <w:autoSpaceDE w:val="0"/>
        <w:autoSpaceDN w:val="0"/>
        <w:adjustRightInd w:val="0"/>
        <w:ind w:firstLine="284"/>
        <w:jc w:val="both"/>
        <w:rPr>
          <w:sz w:val="20"/>
          <w:szCs w:val="20"/>
        </w:rPr>
      </w:pPr>
    </w:p>
    <w:p w:rsidR="0088666E" w:rsidRDefault="0088666E">
      <w:pPr>
        <w:autoSpaceDE w:val="0"/>
        <w:autoSpaceDN w:val="0"/>
        <w:adjustRightInd w:val="0"/>
        <w:jc w:val="center"/>
        <w:rPr>
          <w:b/>
          <w:bCs/>
          <w:sz w:val="20"/>
          <w:szCs w:val="20"/>
        </w:rPr>
      </w:pPr>
      <w:r>
        <w:rPr>
          <w:b/>
          <w:bCs/>
          <w:sz w:val="20"/>
          <w:szCs w:val="20"/>
        </w:rPr>
        <w:t>12. Место, дата и время начала рассмотрения заявок на участие в аукционе</w:t>
      </w:r>
    </w:p>
    <w:p w:rsidR="005E18E9" w:rsidRDefault="0088666E">
      <w:pPr>
        <w:autoSpaceDE w:val="0"/>
        <w:autoSpaceDN w:val="0"/>
        <w:adjustRightInd w:val="0"/>
        <w:ind w:firstLine="284"/>
        <w:jc w:val="both"/>
        <w:rPr>
          <w:b/>
          <w:color w:val="000000"/>
          <w:sz w:val="20"/>
          <w:szCs w:val="20"/>
        </w:rPr>
      </w:pPr>
      <w:r>
        <w:rPr>
          <w:sz w:val="20"/>
          <w:szCs w:val="20"/>
        </w:rPr>
        <w:t xml:space="preserve">Место </w:t>
      </w:r>
      <w:r>
        <w:rPr>
          <w:bCs/>
          <w:sz w:val="20"/>
          <w:szCs w:val="20"/>
        </w:rPr>
        <w:t xml:space="preserve">начала </w:t>
      </w:r>
      <w:r>
        <w:rPr>
          <w:sz w:val="20"/>
          <w:szCs w:val="20"/>
        </w:rPr>
        <w:t xml:space="preserve">рассмотрения заявок на участие в аукционе – </w:t>
      </w:r>
      <w:r w:rsidR="005E18E9" w:rsidRPr="00983F80">
        <w:rPr>
          <w:b/>
          <w:sz w:val="20"/>
          <w:szCs w:val="20"/>
        </w:rPr>
        <w:t xml:space="preserve">г.Казань, </w:t>
      </w:r>
      <w:r w:rsidR="005E18E9" w:rsidRPr="00983F80">
        <w:rPr>
          <w:b/>
          <w:color w:val="000000"/>
          <w:sz w:val="20"/>
          <w:szCs w:val="20"/>
        </w:rPr>
        <w:t>ул.</w:t>
      </w:r>
      <w:r w:rsidR="005F6F6B" w:rsidRPr="00983F80">
        <w:rPr>
          <w:b/>
          <w:color w:val="000000"/>
          <w:sz w:val="20"/>
          <w:szCs w:val="20"/>
        </w:rPr>
        <w:t xml:space="preserve"> </w:t>
      </w:r>
      <w:proofErr w:type="gramStart"/>
      <w:r w:rsidR="002F40FE" w:rsidRPr="00983F80">
        <w:rPr>
          <w:b/>
          <w:color w:val="000000"/>
          <w:sz w:val="20"/>
          <w:szCs w:val="20"/>
        </w:rPr>
        <w:t>Солдатская</w:t>
      </w:r>
      <w:proofErr w:type="gramEnd"/>
      <w:r w:rsidR="002F40FE" w:rsidRPr="00983F80">
        <w:rPr>
          <w:b/>
          <w:color w:val="000000"/>
          <w:sz w:val="20"/>
          <w:szCs w:val="20"/>
        </w:rPr>
        <w:t>, д.8</w:t>
      </w:r>
    </w:p>
    <w:p w:rsidR="0088666E" w:rsidRPr="009D65A7" w:rsidRDefault="0088666E">
      <w:pPr>
        <w:autoSpaceDE w:val="0"/>
        <w:autoSpaceDN w:val="0"/>
        <w:adjustRightInd w:val="0"/>
        <w:ind w:firstLine="284"/>
        <w:jc w:val="both"/>
        <w:rPr>
          <w:b/>
          <w:i/>
          <w:sz w:val="20"/>
          <w:szCs w:val="20"/>
        </w:rPr>
      </w:pPr>
      <w:r>
        <w:rPr>
          <w:sz w:val="20"/>
          <w:szCs w:val="20"/>
        </w:rPr>
        <w:t xml:space="preserve">Дата </w:t>
      </w:r>
      <w:r w:rsidR="003E5E4C">
        <w:rPr>
          <w:sz w:val="20"/>
          <w:szCs w:val="20"/>
        </w:rPr>
        <w:t xml:space="preserve">и время </w:t>
      </w:r>
      <w:r>
        <w:rPr>
          <w:bCs/>
          <w:sz w:val="20"/>
          <w:szCs w:val="20"/>
        </w:rPr>
        <w:t xml:space="preserve">начала </w:t>
      </w:r>
      <w:r>
        <w:rPr>
          <w:sz w:val="20"/>
          <w:szCs w:val="20"/>
        </w:rPr>
        <w:t>рассмотрения заявок на участие в аукционе</w:t>
      </w:r>
      <w:r w:rsidRPr="00F723FC">
        <w:rPr>
          <w:b/>
          <w:i/>
          <w:sz w:val="20"/>
          <w:szCs w:val="20"/>
        </w:rPr>
        <w:t>:</w:t>
      </w:r>
      <w:r w:rsidR="00A326DD">
        <w:rPr>
          <w:b/>
          <w:i/>
          <w:sz w:val="20"/>
          <w:szCs w:val="20"/>
        </w:rPr>
        <w:t xml:space="preserve"> </w:t>
      </w:r>
      <w:r w:rsidR="00791F30">
        <w:rPr>
          <w:b/>
          <w:i/>
          <w:sz w:val="20"/>
          <w:szCs w:val="20"/>
        </w:rPr>
        <w:t>30</w:t>
      </w:r>
      <w:r w:rsidR="007923AB" w:rsidRPr="00771A1B">
        <w:rPr>
          <w:b/>
          <w:i/>
          <w:sz w:val="20"/>
          <w:szCs w:val="20"/>
        </w:rPr>
        <w:t>.0</w:t>
      </w:r>
      <w:r w:rsidR="00B73CF9" w:rsidRPr="00771A1B">
        <w:rPr>
          <w:b/>
          <w:i/>
          <w:sz w:val="20"/>
          <w:szCs w:val="20"/>
        </w:rPr>
        <w:t>9</w:t>
      </w:r>
      <w:r w:rsidR="00B5207D" w:rsidRPr="00771A1B">
        <w:rPr>
          <w:b/>
          <w:i/>
          <w:sz w:val="20"/>
          <w:szCs w:val="20"/>
        </w:rPr>
        <w:t>.201</w:t>
      </w:r>
      <w:r w:rsidR="00B73CF9" w:rsidRPr="00771A1B">
        <w:rPr>
          <w:b/>
          <w:i/>
          <w:sz w:val="20"/>
          <w:szCs w:val="20"/>
        </w:rPr>
        <w:t>3  10 часов 00 минут</w:t>
      </w:r>
    </w:p>
    <w:p w:rsidR="003E5E4C" w:rsidRPr="00A326DD" w:rsidRDefault="003E5E4C">
      <w:pPr>
        <w:autoSpaceDE w:val="0"/>
        <w:autoSpaceDN w:val="0"/>
        <w:adjustRightInd w:val="0"/>
        <w:ind w:firstLine="284"/>
        <w:jc w:val="both"/>
        <w:rPr>
          <w:b/>
          <w:i/>
          <w:sz w:val="20"/>
          <w:szCs w:val="20"/>
        </w:rPr>
      </w:pPr>
      <w:r w:rsidRPr="00A326DD">
        <w:rPr>
          <w:sz w:val="20"/>
          <w:szCs w:val="20"/>
        </w:rPr>
        <w:t>Дата и время завершения рассмотрения заявок на участие в аукционе:</w:t>
      </w:r>
      <w:r w:rsidR="00A326DD" w:rsidRPr="00A326DD">
        <w:rPr>
          <w:sz w:val="20"/>
          <w:szCs w:val="20"/>
        </w:rPr>
        <w:t xml:space="preserve"> </w:t>
      </w:r>
      <w:r w:rsidR="00791F30" w:rsidRPr="00771A1B">
        <w:rPr>
          <w:b/>
          <w:i/>
          <w:sz w:val="20"/>
          <w:szCs w:val="20"/>
        </w:rPr>
        <w:t>01.10</w:t>
      </w:r>
      <w:r w:rsidRPr="00771A1B">
        <w:rPr>
          <w:b/>
          <w:i/>
          <w:sz w:val="20"/>
          <w:szCs w:val="20"/>
        </w:rPr>
        <w:t xml:space="preserve">.2013 </w:t>
      </w:r>
      <w:r w:rsidR="00A326DD" w:rsidRPr="00771A1B">
        <w:rPr>
          <w:b/>
          <w:i/>
          <w:sz w:val="20"/>
          <w:szCs w:val="20"/>
        </w:rPr>
        <w:t>15</w:t>
      </w:r>
      <w:r w:rsidR="00B73CF9" w:rsidRPr="00771A1B">
        <w:rPr>
          <w:b/>
          <w:i/>
          <w:sz w:val="20"/>
          <w:szCs w:val="20"/>
        </w:rPr>
        <w:t xml:space="preserve">часов </w:t>
      </w:r>
      <w:r w:rsidRPr="00771A1B">
        <w:rPr>
          <w:b/>
          <w:i/>
          <w:sz w:val="20"/>
          <w:szCs w:val="20"/>
        </w:rPr>
        <w:t>00</w:t>
      </w:r>
      <w:r w:rsidR="00791F30" w:rsidRPr="00771A1B">
        <w:rPr>
          <w:b/>
          <w:i/>
          <w:sz w:val="20"/>
          <w:szCs w:val="20"/>
        </w:rPr>
        <w:t xml:space="preserve"> </w:t>
      </w:r>
      <w:r w:rsidR="00B73CF9" w:rsidRPr="00771A1B">
        <w:rPr>
          <w:b/>
          <w:i/>
          <w:sz w:val="20"/>
          <w:szCs w:val="20"/>
        </w:rPr>
        <w:t>минут</w:t>
      </w:r>
    </w:p>
    <w:p w:rsidR="0088666E" w:rsidRPr="003E5E4C" w:rsidRDefault="0088666E">
      <w:pPr>
        <w:autoSpaceDE w:val="0"/>
        <w:autoSpaceDN w:val="0"/>
        <w:adjustRightInd w:val="0"/>
        <w:ind w:firstLine="284"/>
        <w:jc w:val="both"/>
        <w:rPr>
          <w:i/>
          <w:sz w:val="20"/>
          <w:szCs w:val="20"/>
        </w:rPr>
      </w:pPr>
    </w:p>
    <w:p w:rsidR="0088666E" w:rsidRDefault="0088666E">
      <w:pPr>
        <w:autoSpaceDE w:val="0"/>
        <w:autoSpaceDN w:val="0"/>
        <w:adjustRightInd w:val="0"/>
        <w:ind w:firstLine="540"/>
        <w:jc w:val="center"/>
        <w:rPr>
          <w:b/>
          <w:bCs/>
          <w:sz w:val="20"/>
          <w:szCs w:val="20"/>
        </w:rPr>
      </w:pPr>
      <w:r>
        <w:rPr>
          <w:b/>
          <w:bCs/>
          <w:sz w:val="20"/>
          <w:szCs w:val="20"/>
        </w:rPr>
        <w:t>13. Место, дата и время проведения аукциона</w:t>
      </w:r>
    </w:p>
    <w:p w:rsidR="005E18E9" w:rsidRDefault="0088666E" w:rsidP="005E18E9">
      <w:pPr>
        <w:autoSpaceDE w:val="0"/>
        <w:autoSpaceDN w:val="0"/>
        <w:adjustRightInd w:val="0"/>
        <w:ind w:firstLine="284"/>
        <w:jc w:val="both"/>
        <w:rPr>
          <w:b/>
          <w:color w:val="000000"/>
          <w:sz w:val="20"/>
          <w:szCs w:val="20"/>
        </w:rPr>
      </w:pPr>
      <w:r>
        <w:rPr>
          <w:sz w:val="20"/>
          <w:szCs w:val="20"/>
        </w:rPr>
        <w:t xml:space="preserve">Место проведения аукциона – </w:t>
      </w:r>
      <w:r w:rsidR="00D74410">
        <w:rPr>
          <w:sz w:val="20"/>
          <w:szCs w:val="20"/>
        </w:rPr>
        <w:t>Республика Татарстан, Тетюшский муниципальный район, г.Тетюши</w:t>
      </w:r>
      <w:r w:rsidR="005E18E9" w:rsidRPr="00433ABD">
        <w:rPr>
          <w:b/>
          <w:sz w:val="20"/>
          <w:szCs w:val="20"/>
        </w:rPr>
        <w:t xml:space="preserve">, </w:t>
      </w:r>
      <w:r w:rsidR="005E18E9" w:rsidRPr="00681463">
        <w:rPr>
          <w:b/>
          <w:color w:val="000000"/>
          <w:sz w:val="20"/>
          <w:szCs w:val="20"/>
        </w:rPr>
        <w:t>ул.</w:t>
      </w:r>
      <w:r w:rsidR="00D74410">
        <w:rPr>
          <w:b/>
          <w:color w:val="000000"/>
          <w:sz w:val="20"/>
          <w:szCs w:val="20"/>
        </w:rPr>
        <w:t xml:space="preserve"> Малкина</w:t>
      </w:r>
      <w:r w:rsidR="005E18E9">
        <w:rPr>
          <w:b/>
          <w:color w:val="000000"/>
          <w:sz w:val="20"/>
          <w:szCs w:val="20"/>
        </w:rPr>
        <w:t>,</w:t>
      </w:r>
      <w:r w:rsidR="005E18E9" w:rsidRPr="00681463">
        <w:rPr>
          <w:b/>
          <w:color w:val="000000"/>
          <w:sz w:val="20"/>
          <w:szCs w:val="20"/>
        </w:rPr>
        <w:t xml:space="preserve"> </w:t>
      </w:r>
      <w:r w:rsidR="00D74410">
        <w:rPr>
          <w:b/>
          <w:color w:val="000000"/>
          <w:sz w:val="20"/>
          <w:szCs w:val="20"/>
        </w:rPr>
        <w:t>39</w:t>
      </w:r>
      <w:r w:rsidR="005E18E9" w:rsidRPr="00681463">
        <w:rPr>
          <w:b/>
          <w:color w:val="000000"/>
          <w:sz w:val="20"/>
          <w:szCs w:val="20"/>
        </w:rPr>
        <w:t xml:space="preserve">, </w:t>
      </w:r>
      <w:r w:rsidR="00D74410">
        <w:rPr>
          <w:b/>
          <w:color w:val="000000"/>
          <w:sz w:val="20"/>
          <w:szCs w:val="20"/>
        </w:rPr>
        <w:t>2этаж малый зал.</w:t>
      </w:r>
    </w:p>
    <w:p w:rsidR="0088666E" w:rsidRPr="00A326DD" w:rsidRDefault="0088666E">
      <w:pPr>
        <w:autoSpaceDE w:val="0"/>
        <w:autoSpaceDN w:val="0"/>
        <w:adjustRightInd w:val="0"/>
        <w:ind w:firstLine="284"/>
        <w:jc w:val="both"/>
        <w:rPr>
          <w:sz w:val="20"/>
          <w:szCs w:val="20"/>
        </w:rPr>
      </w:pPr>
      <w:r w:rsidRPr="00A326DD">
        <w:rPr>
          <w:sz w:val="20"/>
          <w:szCs w:val="20"/>
        </w:rPr>
        <w:t>Дата проведения аукциона</w:t>
      </w:r>
      <w:r w:rsidRPr="00983F80">
        <w:rPr>
          <w:sz w:val="20"/>
          <w:szCs w:val="20"/>
        </w:rPr>
        <w:t>:</w:t>
      </w:r>
      <w:r w:rsidRPr="00983F80">
        <w:rPr>
          <w:rFonts w:eastAsia="Arial Unicode MS"/>
          <w:b/>
          <w:i/>
          <w:sz w:val="20"/>
          <w:szCs w:val="20"/>
        </w:rPr>
        <w:t xml:space="preserve"> </w:t>
      </w:r>
      <w:r w:rsidR="00B73CF9" w:rsidRPr="00983F80">
        <w:rPr>
          <w:rFonts w:eastAsia="Arial Unicode MS"/>
          <w:b/>
          <w:i/>
          <w:sz w:val="20"/>
          <w:szCs w:val="20"/>
        </w:rPr>
        <w:t>0</w:t>
      </w:r>
      <w:r w:rsidR="00791F30" w:rsidRPr="00983F80">
        <w:rPr>
          <w:rFonts w:eastAsia="Arial Unicode MS"/>
          <w:b/>
          <w:i/>
          <w:sz w:val="20"/>
          <w:szCs w:val="20"/>
        </w:rPr>
        <w:t>4</w:t>
      </w:r>
      <w:r w:rsidR="00CA36C8" w:rsidRPr="00983F80">
        <w:rPr>
          <w:rFonts w:eastAsia="Arial Unicode MS"/>
          <w:b/>
          <w:i/>
          <w:sz w:val="20"/>
          <w:szCs w:val="20"/>
        </w:rPr>
        <w:t>.</w:t>
      </w:r>
      <w:r w:rsidR="00791F30" w:rsidRPr="00983F80">
        <w:rPr>
          <w:rFonts w:eastAsia="Arial Unicode MS"/>
          <w:b/>
          <w:i/>
          <w:sz w:val="20"/>
          <w:szCs w:val="20"/>
        </w:rPr>
        <w:t>1</w:t>
      </w:r>
      <w:r w:rsidR="00CA36C8" w:rsidRPr="00983F80">
        <w:rPr>
          <w:rFonts w:eastAsia="Arial Unicode MS"/>
          <w:b/>
          <w:i/>
          <w:sz w:val="20"/>
          <w:szCs w:val="20"/>
        </w:rPr>
        <w:t>0</w:t>
      </w:r>
      <w:r w:rsidR="0029072A" w:rsidRPr="00983F80">
        <w:rPr>
          <w:rFonts w:eastAsia="Arial Unicode MS"/>
          <w:b/>
          <w:i/>
          <w:sz w:val="20"/>
          <w:szCs w:val="20"/>
        </w:rPr>
        <w:t>.2013</w:t>
      </w:r>
    </w:p>
    <w:p w:rsidR="00F23440" w:rsidRPr="00F23440" w:rsidRDefault="0088666E" w:rsidP="00F23440">
      <w:pPr>
        <w:autoSpaceDE w:val="0"/>
        <w:autoSpaceDN w:val="0"/>
        <w:adjustRightInd w:val="0"/>
        <w:ind w:firstLine="284"/>
        <w:jc w:val="both"/>
        <w:rPr>
          <w:b/>
          <w:i/>
          <w:sz w:val="20"/>
          <w:szCs w:val="20"/>
        </w:rPr>
      </w:pPr>
      <w:r w:rsidRPr="00A326DD">
        <w:rPr>
          <w:sz w:val="20"/>
          <w:szCs w:val="20"/>
        </w:rPr>
        <w:t>Время проведения аукциона:</w:t>
      </w:r>
      <w:r w:rsidR="00364FF0" w:rsidRPr="00A326DD">
        <w:rPr>
          <w:b/>
          <w:i/>
          <w:sz w:val="20"/>
          <w:szCs w:val="20"/>
        </w:rPr>
        <w:t xml:space="preserve"> </w:t>
      </w:r>
      <w:r w:rsidR="00D74410">
        <w:rPr>
          <w:b/>
          <w:i/>
          <w:sz w:val="20"/>
          <w:szCs w:val="20"/>
        </w:rPr>
        <w:t>11час</w:t>
      </w:r>
      <w:r w:rsidR="00B73CF9">
        <w:rPr>
          <w:b/>
          <w:i/>
          <w:sz w:val="20"/>
          <w:szCs w:val="20"/>
        </w:rPr>
        <w:t xml:space="preserve">ов </w:t>
      </w:r>
      <w:r w:rsidR="0040018C" w:rsidRPr="00A326DD">
        <w:rPr>
          <w:b/>
          <w:i/>
          <w:sz w:val="20"/>
          <w:szCs w:val="20"/>
        </w:rPr>
        <w:t>00</w:t>
      </w:r>
      <w:r w:rsidR="00B73CF9">
        <w:rPr>
          <w:b/>
          <w:i/>
          <w:sz w:val="20"/>
          <w:szCs w:val="20"/>
        </w:rPr>
        <w:t xml:space="preserve"> минут</w:t>
      </w:r>
    </w:p>
    <w:p w:rsidR="003D1938" w:rsidRDefault="003D1938">
      <w:pPr>
        <w:autoSpaceDE w:val="0"/>
        <w:autoSpaceDN w:val="0"/>
        <w:adjustRightInd w:val="0"/>
        <w:jc w:val="center"/>
        <w:rPr>
          <w:b/>
          <w:bCs/>
          <w:sz w:val="20"/>
          <w:szCs w:val="20"/>
        </w:rPr>
      </w:pPr>
    </w:p>
    <w:p w:rsidR="0088666E" w:rsidRDefault="0088666E">
      <w:pPr>
        <w:autoSpaceDE w:val="0"/>
        <w:autoSpaceDN w:val="0"/>
        <w:adjustRightInd w:val="0"/>
        <w:jc w:val="center"/>
        <w:rPr>
          <w:b/>
          <w:sz w:val="20"/>
          <w:szCs w:val="20"/>
        </w:rPr>
      </w:pPr>
      <w:r>
        <w:rPr>
          <w:b/>
          <w:bCs/>
          <w:sz w:val="20"/>
          <w:szCs w:val="20"/>
        </w:rPr>
        <w:t xml:space="preserve">14. </w:t>
      </w:r>
      <w:r>
        <w:rPr>
          <w:b/>
          <w:sz w:val="20"/>
          <w:szCs w:val="20"/>
        </w:rPr>
        <w:t>Срок, в течение которого победитель аукциона должен подписать проект договора;</w:t>
      </w:r>
    </w:p>
    <w:p w:rsidR="0088666E" w:rsidRPr="002D648E" w:rsidRDefault="0088666E">
      <w:pPr>
        <w:tabs>
          <w:tab w:val="left" w:pos="900"/>
        </w:tabs>
        <w:autoSpaceDE w:val="0"/>
        <w:autoSpaceDN w:val="0"/>
        <w:adjustRightInd w:val="0"/>
        <w:ind w:firstLine="284"/>
        <w:jc w:val="both"/>
        <w:rPr>
          <w:sz w:val="20"/>
          <w:szCs w:val="20"/>
        </w:rPr>
      </w:pPr>
      <w:r>
        <w:rPr>
          <w:sz w:val="20"/>
          <w:szCs w:val="20"/>
        </w:rPr>
        <w:t>14.1.)</w:t>
      </w:r>
      <w:r>
        <w:rPr>
          <w:sz w:val="20"/>
          <w:szCs w:val="20"/>
        </w:rPr>
        <w:tab/>
        <w:t xml:space="preserve">Заключение договора </w:t>
      </w:r>
      <w:r w:rsidRPr="00366249">
        <w:rPr>
          <w:sz w:val="20"/>
          <w:szCs w:val="20"/>
        </w:rPr>
        <w:t xml:space="preserve">осуществляется в порядке, предусмотренном Гражданским кодексом РФ и иными </w:t>
      </w:r>
      <w:r w:rsidRPr="00983F80">
        <w:rPr>
          <w:sz w:val="20"/>
          <w:szCs w:val="20"/>
        </w:rPr>
        <w:t>федеральными законами</w:t>
      </w:r>
      <w:r w:rsidR="002D648E" w:rsidRPr="00983F80">
        <w:rPr>
          <w:sz w:val="20"/>
          <w:szCs w:val="20"/>
        </w:rPr>
        <w:t xml:space="preserve"> </w:t>
      </w:r>
      <w:r w:rsidRPr="00983F80">
        <w:rPr>
          <w:b/>
          <w:i/>
          <w:sz w:val="20"/>
          <w:szCs w:val="20"/>
        </w:rPr>
        <w:t>в срок до</w:t>
      </w:r>
      <w:r w:rsidRPr="00983F80">
        <w:rPr>
          <w:b/>
          <w:sz w:val="20"/>
          <w:szCs w:val="20"/>
        </w:rPr>
        <w:t xml:space="preserve"> </w:t>
      </w:r>
      <w:r w:rsidR="007923AB" w:rsidRPr="00983F80">
        <w:rPr>
          <w:b/>
          <w:i/>
          <w:sz w:val="20"/>
          <w:szCs w:val="20"/>
        </w:rPr>
        <w:t>1</w:t>
      </w:r>
      <w:r w:rsidR="00B019B6" w:rsidRPr="00983F80">
        <w:rPr>
          <w:b/>
          <w:i/>
          <w:sz w:val="20"/>
          <w:szCs w:val="20"/>
        </w:rPr>
        <w:t>9</w:t>
      </w:r>
      <w:r w:rsidR="00C214F0" w:rsidRPr="00983F80">
        <w:rPr>
          <w:b/>
          <w:i/>
          <w:sz w:val="20"/>
          <w:szCs w:val="20"/>
        </w:rPr>
        <w:t>.</w:t>
      </w:r>
      <w:r w:rsidR="002D648E" w:rsidRPr="00983F80">
        <w:rPr>
          <w:b/>
          <w:i/>
          <w:sz w:val="20"/>
          <w:szCs w:val="20"/>
        </w:rPr>
        <w:t>1</w:t>
      </w:r>
      <w:r w:rsidR="00C214F0" w:rsidRPr="00983F80">
        <w:rPr>
          <w:b/>
          <w:i/>
          <w:sz w:val="20"/>
          <w:szCs w:val="20"/>
        </w:rPr>
        <w:t>0</w:t>
      </w:r>
      <w:r w:rsidR="00F57E23" w:rsidRPr="00983F80">
        <w:rPr>
          <w:b/>
          <w:i/>
          <w:sz w:val="20"/>
          <w:szCs w:val="20"/>
        </w:rPr>
        <w:t>.</w:t>
      </w:r>
      <w:r w:rsidR="00967B67" w:rsidRPr="00983F80">
        <w:rPr>
          <w:b/>
          <w:i/>
          <w:sz w:val="20"/>
          <w:szCs w:val="20"/>
        </w:rPr>
        <w:t>201</w:t>
      </w:r>
      <w:r w:rsidR="0029072A" w:rsidRPr="00983F80">
        <w:rPr>
          <w:b/>
          <w:i/>
          <w:sz w:val="20"/>
          <w:szCs w:val="20"/>
        </w:rPr>
        <w:t>3</w:t>
      </w:r>
      <w:r w:rsidRPr="00983F80">
        <w:rPr>
          <w:rStyle w:val="af1"/>
          <w:sz w:val="20"/>
          <w:szCs w:val="20"/>
        </w:rPr>
        <w:footnoteReference w:id="6"/>
      </w:r>
      <w:r w:rsidRPr="00983F80">
        <w:rPr>
          <w:sz w:val="20"/>
          <w:szCs w:val="20"/>
        </w:rPr>
        <w:t xml:space="preserve"> на основании соответствующего проекта договора (</w:t>
      </w:r>
      <w:r w:rsidR="00173A03" w:rsidRPr="00983F80">
        <w:rPr>
          <w:sz w:val="20"/>
          <w:szCs w:val="20"/>
        </w:rPr>
        <w:t>п</w:t>
      </w:r>
      <w:r w:rsidRPr="00983F80">
        <w:rPr>
          <w:sz w:val="20"/>
          <w:szCs w:val="20"/>
        </w:rPr>
        <w:t>риложени</w:t>
      </w:r>
      <w:r w:rsidR="00173A03" w:rsidRPr="00983F80">
        <w:rPr>
          <w:sz w:val="20"/>
          <w:szCs w:val="20"/>
        </w:rPr>
        <w:t>е</w:t>
      </w:r>
      <w:r w:rsidRPr="00983F80">
        <w:rPr>
          <w:sz w:val="20"/>
          <w:szCs w:val="20"/>
        </w:rPr>
        <w:t xml:space="preserve"> №</w:t>
      </w:r>
      <w:r w:rsidR="00AD1516" w:rsidRPr="00983F80">
        <w:rPr>
          <w:sz w:val="20"/>
          <w:szCs w:val="20"/>
        </w:rPr>
        <w:t>2</w:t>
      </w:r>
      <w:r w:rsidRPr="00983F80">
        <w:rPr>
          <w:sz w:val="20"/>
          <w:szCs w:val="20"/>
        </w:rPr>
        <w:t xml:space="preserve"> к</w:t>
      </w:r>
      <w:r w:rsidRPr="002D648E">
        <w:rPr>
          <w:sz w:val="20"/>
          <w:szCs w:val="20"/>
        </w:rPr>
        <w:t xml:space="preserve"> настоящей документации об аукционе).</w:t>
      </w:r>
    </w:p>
    <w:p w:rsidR="0088666E" w:rsidRDefault="0088666E">
      <w:pPr>
        <w:tabs>
          <w:tab w:val="left" w:pos="900"/>
        </w:tabs>
        <w:autoSpaceDE w:val="0"/>
        <w:autoSpaceDN w:val="0"/>
        <w:adjustRightInd w:val="0"/>
        <w:ind w:firstLine="284"/>
        <w:jc w:val="both"/>
        <w:rPr>
          <w:sz w:val="20"/>
          <w:szCs w:val="20"/>
        </w:rPr>
      </w:pPr>
      <w:r>
        <w:rPr>
          <w:sz w:val="20"/>
          <w:szCs w:val="20"/>
        </w:rPr>
        <w:t>14.2.)</w:t>
      </w:r>
      <w:r>
        <w:rPr>
          <w:sz w:val="20"/>
          <w:szCs w:val="20"/>
        </w:rPr>
        <w:tab/>
        <w:t>В срок, предусмотренный в пункте 14.1. настоящей документации об аукционе, организатор аукциона обязан отказаться от заключения договора с победителем аукциона, в случае установления факта:</w:t>
      </w:r>
    </w:p>
    <w:p w:rsidR="0088666E" w:rsidRDefault="0088666E">
      <w:pPr>
        <w:tabs>
          <w:tab w:val="left" w:pos="900"/>
        </w:tabs>
        <w:autoSpaceDE w:val="0"/>
        <w:autoSpaceDN w:val="0"/>
        <w:adjustRightInd w:val="0"/>
        <w:ind w:firstLine="284"/>
        <w:jc w:val="both"/>
        <w:rPr>
          <w:sz w:val="20"/>
          <w:szCs w:val="20"/>
        </w:rPr>
      </w:pPr>
      <w:r>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88666E" w:rsidRDefault="0088666E">
      <w:pPr>
        <w:tabs>
          <w:tab w:val="left" w:pos="900"/>
        </w:tabs>
        <w:autoSpaceDE w:val="0"/>
        <w:autoSpaceDN w:val="0"/>
        <w:adjustRightInd w:val="0"/>
        <w:ind w:firstLine="284"/>
        <w:jc w:val="both"/>
        <w:rPr>
          <w:sz w:val="20"/>
          <w:szCs w:val="20"/>
        </w:rPr>
      </w:pPr>
      <w:r>
        <w:rPr>
          <w:sz w:val="20"/>
          <w:szCs w:val="20"/>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88666E" w:rsidRDefault="0088666E">
      <w:pPr>
        <w:tabs>
          <w:tab w:val="left" w:pos="900"/>
        </w:tabs>
        <w:autoSpaceDE w:val="0"/>
        <w:autoSpaceDN w:val="0"/>
        <w:adjustRightInd w:val="0"/>
        <w:ind w:firstLine="284"/>
        <w:jc w:val="both"/>
        <w:rPr>
          <w:sz w:val="20"/>
          <w:szCs w:val="20"/>
        </w:rPr>
      </w:pPr>
      <w:r>
        <w:rPr>
          <w:sz w:val="20"/>
          <w:szCs w:val="20"/>
        </w:rPr>
        <w:t>3. предоставления таким лицом заведомо ложных сведений, содержащихся в документах, предусмотренных в пункте 4.2. настоящей документации об аукционе.</w:t>
      </w:r>
    </w:p>
    <w:p w:rsidR="0088666E" w:rsidRDefault="0088666E">
      <w:pPr>
        <w:tabs>
          <w:tab w:val="left" w:pos="900"/>
        </w:tabs>
        <w:autoSpaceDE w:val="0"/>
        <w:autoSpaceDN w:val="0"/>
        <w:adjustRightInd w:val="0"/>
        <w:ind w:firstLine="284"/>
        <w:jc w:val="both"/>
        <w:rPr>
          <w:sz w:val="20"/>
          <w:szCs w:val="20"/>
        </w:rPr>
      </w:pPr>
      <w:r>
        <w:rPr>
          <w:sz w:val="20"/>
          <w:szCs w:val="20"/>
        </w:rPr>
        <w:t>14.3.)</w:t>
      </w:r>
      <w:r>
        <w:rPr>
          <w:sz w:val="20"/>
          <w:szCs w:val="20"/>
        </w:rPr>
        <w:tab/>
      </w:r>
      <w:proofErr w:type="gramStart"/>
      <w:r>
        <w:rPr>
          <w:sz w:val="20"/>
          <w:szCs w:val="20"/>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w:t>
      </w:r>
      <w:r>
        <w:rPr>
          <w:b/>
          <w:i/>
          <w:sz w:val="20"/>
          <w:szCs w:val="20"/>
        </w:rPr>
        <w:t>не позднее дня</w:t>
      </w:r>
      <w:r>
        <w:rPr>
          <w:sz w:val="20"/>
          <w:szCs w:val="20"/>
        </w:rPr>
        <w:t xml:space="preserve">, следующего после дня установления фактов, предусмотренных пунктом </w:t>
      </w:r>
      <w:r w:rsidR="005E6637">
        <w:rPr>
          <w:sz w:val="20"/>
          <w:szCs w:val="20"/>
        </w:rPr>
        <w:t>8</w:t>
      </w:r>
      <w:r>
        <w:rPr>
          <w:sz w:val="20"/>
          <w:szCs w:val="20"/>
        </w:rPr>
        <w:t>.2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Pr>
          <w:sz w:val="20"/>
          <w:szCs w:val="20"/>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88666E" w:rsidRDefault="0088666E">
      <w:pPr>
        <w:tabs>
          <w:tab w:val="left" w:pos="900"/>
        </w:tabs>
        <w:autoSpaceDE w:val="0"/>
        <w:autoSpaceDN w:val="0"/>
        <w:adjustRightInd w:val="0"/>
        <w:ind w:firstLine="284"/>
        <w:jc w:val="both"/>
        <w:rPr>
          <w:sz w:val="20"/>
          <w:szCs w:val="20"/>
        </w:rPr>
      </w:pPr>
      <w:r>
        <w:rPr>
          <w:sz w:val="20"/>
          <w:szCs w:val="20"/>
        </w:rPr>
        <w:t xml:space="preserve">Протокол подписывается всеми присутствующими членами комиссии </w:t>
      </w:r>
      <w:r>
        <w:rPr>
          <w:b/>
          <w:i/>
          <w:sz w:val="20"/>
          <w:szCs w:val="20"/>
        </w:rPr>
        <w:t>в день его составления</w:t>
      </w:r>
      <w:r>
        <w:rPr>
          <w:sz w:val="20"/>
          <w:szCs w:val="20"/>
        </w:rPr>
        <w:t>. Протокол составляется в двух экземплярах, один из которых хранится у организатора аукциона.</w:t>
      </w:r>
    </w:p>
    <w:p w:rsidR="0088666E" w:rsidRDefault="0088666E">
      <w:pPr>
        <w:tabs>
          <w:tab w:val="left" w:pos="900"/>
        </w:tabs>
        <w:autoSpaceDE w:val="0"/>
        <w:autoSpaceDN w:val="0"/>
        <w:adjustRightInd w:val="0"/>
        <w:ind w:firstLine="284"/>
        <w:jc w:val="both"/>
        <w:rPr>
          <w:sz w:val="20"/>
          <w:szCs w:val="20"/>
        </w:rPr>
      </w:pPr>
      <w:r>
        <w:rPr>
          <w:sz w:val="20"/>
          <w:szCs w:val="20"/>
        </w:rPr>
        <w:t xml:space="preserve">Указанный протокол размещается организатором аукциона на официальном сайте торгов </w:t>
      </w:r>
      <w:r>
        <w:rPr>
          <w:b/>
          <w:i/>
          <w:sz w:val="20"/>
          <w:szCs w:val="20"/>
        </w:rPr>
        <w:t>в течение дня</w:t>
      </w:r>
      <w:r>
        <w:rPr>
          <w:sz w:val="20"/>
          <w:szCs w:val="20"/>
        </w:rPr>
        <w:t xml:space="preserve">, следующего после дня подписания указанного протокола. Организатор аукциона </w:t>
      </w:r>
      <w:r>
        <w:rPr>
          <w:b/>
          <w:i/>
          <w:sz w:val="20"/>
          <w:szCs w:val="20"/>
        </w:rPr>
        <w:t>в течение двух рабочих дней</w:t>
      </w:r>
      <w:r>
        <w:rPr>
          <w:sz w:val="20"/>
          <w:szCs w:val="20"/>
        </w:rPr>
        <w:t xml:space="preserve"> с даты подписания протокола передает один экземпляр протокола лицу, с которым отказывается заключить договор.</w:t>
      </w:r>
    </w:p>
    <w:p w:rsidR="0088666E" w:rsidRDefault="0088666E">
      <w:pPr>
        <w:tabs>
          <w:tab w:val="left" w:pos="900"/>
        </w:tabs>
        <w:autoSpaceDE w:val="0"/>
        <w:autoSpaceDN w:val="0"/>
        <w:adjustRightInd w:val="0"/>
        <w:ind w:firstLine="284"/>
        <w:jc w:val="both"/>
        <w:rPr>
          <w:sz w:val="20"/>
          <w:szCs w:val="20"/>
        </w:rPr>
      </w:pPr>
      <w:r>
        <w:rPr>
          <w:sz w:val="20"/>
          <w:szCs w:val="20"/>
        </w:rPr>
        <w:t>14.4.)</w:t>
      </w:r>
      <w:r>
        <w:rPr>
          <w:sz w:val="20"/>
          <w:szCs w:val="20"/>
        </w:rPr>
        <w:tab/>
        <w:t>В случае если победитель аукциона или участник аукциона, который сделал предпоследнее предложение о цене, в срок, предусмотренный документацией об аукционе, не представил организатору аукциона подписанный договор, победитель аукциона или участник аукциона, который сделал предпоследнее предложение о цене, признается уклонившимся от заключения договора.</w:t>
      </w:r>
    </w:p>
    <w:p w:rsidR="0088666E" w:rsidRDefault="0088666E">
      <w:pPr>
        <w:tabs>
          <w:tab w:val="left" w:pos="900"/>
        </w:tabs>
        <w:autoSpaceDE w:val="0"/>
        <w:autoSpaceDN w:val="0"/>
        <w:adjustRightInd w:val="0"/>
        <w:ind w:firstLine="284"/>
        <w:jc w:val="both"/>
        <w:rPr>
          <w:sz w:val="20"/>
          <w:szCs w:val="20"/>
        </w:rPr>
      </w:pPr>
      <w:r>
        <w:rPr>
          <w:sz w:val="20"/>
          <w:szCs w:val="20"/>
        </w:rPr>
        <w:t>14.5.)</w:t>
      </w:r>
      <w:r>
        <w:rPr>
          <w:sz w:val="20"/>
          <w:szCs w:val="20"/>
        </w:rPr>
        <w:tab/>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Организатор аукциона обязан заключить договор с участником аукциона, который сделал предпоследнее предложение о цене, при отказе от заключения договора с победителем аукциона либо при уклонении победителя аукциона от заключения договора. </w:t>
      </w:r>
      <w:proofErr w:type="gramStart"/>
      <w:r>
        <w:rPr>
          <w:sz w:val="20"/>
          <w:szCs w:val="20"/>
        </w:rPr>
        <w:t xml:space="preserve">Организатор аукциона </w:t>
      </w:r>
      <w:r>
        <w:rPr>
          <w:sz w:val="16"/>
          <w:szCs w:val="16"/>
        </w:rPr>
        <w:t xml:space="preserve">в </w:t>
      </w:r>
      <w:r>
        <w:rPr>
          <w:b/>
          <w:i/>
          <w:sz w:val="20"/>
          <w:szCs w:val="20"/>
        </w:rPr>
        <w:t>течение трех рабочих дней</w:t>
      </w:r>
      <w:r>
        <w:rPr>
          <w:sz w:val="20"/>
          <w:szCs w:val="20"/>
        </w:rPr>
        <w:t xml:space="preserve"> с даты подписания протокола оценки и сопоставления заявок передает участнику аукциона, который сделал предпоследнее </w:t>
      </w:r>
      <w:r>
        <w:rPr>
          <w:sz w:val="20"/>
          <w:szCs w:val="20"/>
        </w:rPr>
        <w:lastRenderedPageBreak/>
        <w:t>предложение о цене, один экземпляр протокола и проект договора, который составляется путем включения условия о цене договора, предложенной участником аукциона, который сделал предпоследнее предложение о цене, в проект договора, прилагаемый к документации об аукционе.</w:t>
      </w:r>
      <w:proofErr w:type="gramEnd"/>
      <w:r>
        <w:rPr>
          <w:sz w:val="20"/>
          <w:szCs w:val="20"/>
        </w:rPr>
        <w:t xml:space="preserve"> Указанный проект договора подписывается участником аукциона, который сделал предпоследнее предложение о цене, в десятидневный срок и представляется организатору аукциона.</w:t>
      </w:r>
    </w:p>
    <w:p w:rsidR="0088666E" w:rsidRDefault="0088666E">
      <w:pPr>
        <w:tabs>
          <w:tab w:val="left" w:pos="900"/>
        </w:tabs>
        <w:autoSpaceDE w:val="0"/>
        <w:autoSpaceDN w:val="0"/>
        <w:adjustRightInd w:val="0"/>
        <w:ind w:firstLine="284"/>
        <w:jc w:val="both"/>
        <w:rPr>
          <w:sz w:val="20"/>
          <w:szCs w:val="20"/>
        </w:rPr>
      </w:pPr>
      <w:r>
        <w:rPr>
          <w:sz w:val="20"/>
          <w:szCs w:val="20"/>
        </w:rPr>
        <w:t>При этом заключение договора для участника аукциона, который сделал предпоследнее предложение о цене, является обязательным. В случае уклонения участника аукциона, который сделал предпоследнее предложение о цене,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аукцион признается несостоявшимся.</w:t>
      </w:r>
    </w:p>
    <w:p w:rsidR="001535F7" w:rsidRDefault="001535F7" w:rsidP="00F23440">
      <w:pPr>
        <w:autoSpaceDE w:val="0"/>
        <w:autoSpaceDN w:val="0"/>
        <w:adjustRightInd w:val="0"/>
        <w:rPr>
          <w:b/>
          <w:bCs/>
          <w:sz w:val="20"/>
          <w:szCs w:val="20"/>
        </w:rPr>
      </w:pPr>
    </w:p>
    <w:p w:rsidR="0088666E" w:rsidRDefault="0088666E">
      <w:pPr>
        <w:autoSpaceDE w:val="0"/>
        <w:autoSpaceDN w:val="0"/>
        <w:adjustRightInd w:val="0"/>
        <w:ind w:firstLine="540"/>
        <w:jc w:val="center"/>
        <w:rPr>
          <w:bCs/>
          <w:sz w:val="20"/>
          <w:szCs w:val="20"/>
        </w:rPr>
      </w:pPr>
      <w:r>
        <w:rPr>
          <w:b/>
          <w:bCs/>
          <w:sz w:val="20"/>
          <w:szCs w:val="20"/>
        </w:rPr>
        <w:t>15. Дата, время, график проведения осмотра имущества, права на которое передаются по договору</w:t>
      </w:r>
      <w:r>
        <w:rPr>
          <w:bCs/>
          <w:sz w:val="20"/>
          <w:szCs w:val="20"/>
        </w:rPr>
        <w:t>.</w:t>
      </w:r>
    </w:p>
    <w:p w:rsidR="00D80137" w:rsidRDefault="0088666E" w:rsidP="005E6637">
      <w:pPr>
        <w:autoSpaceDE w:val="0"/>
        <w:autoSpaceDN w:val="0"/>
        <w:adjustRightInd w:val="0"/>
        <w:ind w:firstLine="284"/>
        <w:jc w:val="both"/>
        <w:rPr>
          <w:sz w:val="20"/>
          <w:szCs w:val="20"/>
        </w:rPr>
      </w:pPr>
      <w:r>
        <w:rPr>
          <w:bCs/>
          <w:sz w:val="20"/>
          <w:szCs w:val="20"/>
        </w:rPr>
        <w:t>Осмотр Объект</w:t>
      </w:r>
      <w:r w:rsidR="00AE778A">
        <w:rPr>
          <w:bCs/>
          <w:sz w:val="20"/>
          <w:szCs w:val="20"/>
        </w:rPr>
        <w:t>а</w:t>
      </w:r>
      <w:r>
        <w:rPr>
          <w:bCs/>
          <w:sz w:val="20"/>
          <w:szCs w:val="20"/>
        </w:rPr>
        <w:t xml:space="preserve"> обеспечивает </w:t>
      </w:r>
      <w:r w:rsidR="00DF0893">
        <w:rPr>
          <w:bCs/>
          <w:sz w:val="20"/>
          <w:szCs w:val="20"/>
        </w:rPr>
        <w:t>организатор торгов</w:t>
      </w:r>
      <w:r w:rsidR="00107AEC">
        <w:rPr>
          <w:bCs/>
          <w:sz w:val="20"/>
          <w:szCs w:val="20"/>
        </w:rPr>
        <w:t xml:space="preserve"> </w:t>
      </w:r>
      <w:r>
        <w:rPr>
          <w:bCs/>
          <w:sz w:val="20"/>
          <w:szCs w:val="20"/>
        </w:rPr>
        <w:t>без взимания платы</w:t>
      </w:r>
      <w:r w:rsidR="004E146D">
        <w:rPr>
          <w:bCs/>
          <w:sz w:val="20"/>
          <w:szCs w:val="20"/>
        </w:rPr>
        <w:t xml:space="preserve"> по предварительно поданным заявкам на осмотр </w:t>
      </w:r>
      <w:r w:rsidR="004E146D" w:rsidRPr="00983F80">
        <w:rPr>
          <w:bCs/>
          <w:sz w:val="20"/>
          <w:szCs w:val="20"/>
        </w:rPr>
        <w:t>в адрес организатора аукциона</w:t>
      </w:r>
      <w:r w:rsidRPr="00983F80">
        <w:rPr>
          <w:bCs/>
          <w:sz w:val="20"/>
          <w:szCs w:val="20"/>
        </w:rPr>
        <w:t xml:space="preserve">. Проведение осмотра осуществляется </w:t>
      </w:r>
      <w:r w:rsidR="007B279B" w:rsidRPr="00983F80">
        <w:rPr>
          <w:bCs/>
          <w:sz w:val="20"/>
          <w:szCs w:val="20"/>
        </w:rPr>
        <w:t>кажд</w:t>
      </w:r>
      <w:r w:rsidR="00525C0B" w:rsidRPr="00983F80">
        <w:rPr>
          <w:bCs/>
          <w:sz w:val="20"/>
          <w:szCs w:val="20"/>
        </w:rPr>
        <w:t>ый</w:t>
      </w:r>
      <w:r w:rsidR="007B279B" w:rsidRPr="00983F80">
        <w:rPr>
          <w:bCs/>
          <w:sz w:val="20"/>
          <w:szCs w:val="20"/>
        </w:rPr>
        <w:t xml:space="preserve"> </w:t>
      </w:r>
      <w:r w:rsidR="00791F30" w:rsidRPr="00983F80">
        <w:rPr>
          <w:bCs/>
          <w:sz w:val="20"/>
          <w:szCs w:val="20"/>
        </w:rPr>
        <w:t>понедельник</w:t>
      </w:r>
      <w:r w:rsidR="005E6637" w:rsidRPr="00983F80">
        <w:rPr>
          <w:bCs/>
          <w:sz w:val="20"/>
          <w:szCs w:val="20"/>
        </w:rPr>
        <w:t xml:space="preserve"> </w:t>
      </w:r>
      <w:r w:rsidRPr="00983F80">
        <w:rPr>
          <w:sz w:val="20"/>
          <w:szCs w:val="20"/>
        </w:rPr>
        <w:t xml:space="preserve">с </w:t>
      </w:r>
      <w:r w:rsidR="007B0C99" w:rsidRPr="00983F80">
        <w:rPr>
          <w:sz w:val="20"/>
          <w:szCs w:val="20"/>
        </w:rPr>
        <w:t>15</w:t>
      </w:r>
      <w:r w:rsidRPr="00983F80">
        <w:rPr>
          <w:sz w:val="20"/>
          <w:szCs w:val="20"/>
        </w:rPr>
        <w:t xml:space="preserve"> часов 00 минут до 1</w:t>
      </w:r>
      <w:r w:rsidR="007B279B" w:rsidRPr="00983F80">
        <w:rPr>
          <w:sz w:val="20"/>
          <w:szCs w:val="20"/>
        </w:rPr>
        <w:t>6</w:t>
      </w:r>
      <w:r w:rsidRPr="00983F80">
        <w:rPr>
          <w:sz w:val="20"/>
          <w:szCs w:val="20"/>
        </w:rPr>
        <w:t xml:space="preserve"> часов </w:t>
      </w:r>
      <w:r w:rsidR="007B279B" w:rsidRPr="00983F80">
        <w:rPr>
          <w:sz w:val="20"/>
          <w:szCs w:val="20"/>
        </w:rPr>
        <w:t>3</w:t>
      </w:r>
      <w:r w:rsidRPr="00983F80">
        <w:rPr>
          <w:sz w:val="20"/>
          <w:szCs w:val="20"/>
        </w:rPr>
        <w:t>0 минут</w:t>
      </w:r>
      <w:r w:rsidR="00173A03" w:rsidRPr="00983F80">
        <w:rPr>
          <w:sz w:val="20"/>
          <w:szCs w:val="20"/>
        </w:rPr>
        <w:t>:</w:t>
      </w:r>
      <w:r w:rsidR="00BB6365" w:rsidRPr="00983F80">
        <w:rPr>
          <w:sz w:val="20"/>
          <w:szCs w:val="20"/>
        </w:rPr>
        <w:t xml:space="preserve"> </w:t>
      </w:r>
      <w:r w:rsidR="00B019B6" w:rsidRPr="00983F80">
        <w:rPr>
          <w:sz w:val="20"/>
          <w:szCs w:val="20"/>
        </w:rPr>
        <w:t>0</w:t>
      </w:r>
      <w:r w:rsidR="00791F30" w:rsidRPr="00983F80">
        <w:rPr>
          <w:sz w:val="20"/>
          <w:szCs w:val="20"/>
        </w:rPr>
        <w:t>9</w:t>
      </w:r>
      <w:r w:rsidR="00CA36C8" w:rsidRPr="00983F80">
        <w:rPr>
          <w:sz w:val="20"/>
          <w:szCs w:val="20"/>
        </w:rPr>
        <w:t>.0</w:t>
      </w:r>
      <w:r w:rsidR="00525C0B" w:rsidRPr="00983F80">
        <w:rPr>
          <w:sz w:val="20"/>
          <w:szCs w:val="20"/>
        </w:rPr>
        <w:t>9</w:t>
      </w:r>
      <w:r w:rsidR="00CA36C8" w:rsidRPr="00983F80">
        <w:rPr>
          <w:sz w:val="20"/>
          <w:szCs w:val="20"/>
        </w:rPr>
        <w:t>.2013</w:t>
      </w:r>
      <w:r w:rsidR="00776F51" w:rsidRPr="00983F80">
        <w:rPr>
          <w:bCs/>
          <w:sz w:val="20"/>
          <w:szCs w:val="20"/>
        </w:rPr>
        <w:t xml:space="preserve">, </w:t>
      </w:r>
      <w:r w:rsidR="0058721B" w:rsidRPr="00983F80">
        <w:rPr>
          <w:sz w:val="20"/>
          <w:szCs w:val="20"/>
        </w:rPr>
        <w:t>1</w:t>
      </w:r>
      <w:r w:rsidR="00791F30" w:rsidRPr="00983F80">
        <w:rPr>
          <w:sz w:val="20"/>
          <w:szCs w:val="20"/>
        </w:rPr>
        <w:t>6</w:t>
      </w:r>
      <w:r w:rsidR="00CA36C8" w:rsidRPr="00983F80">
        <w:rPr>
          <w:sz w:val="20"/>
          <w:szCs w:val="20"/>
        </w:rPr>
        <w:t>.0</w:t>
      </w:r>
      <w:r w:rsidR="00525C0B" w:rsidRPr="00983F80">
        <w:rPr>
          <w:sz w:val="20"/>
          <w:szCs w:val="20"/>
        </w:rPr>
        <w:t>9</w:t>
      </w:r>
      <w:r w:rsidR="00CA36C8" w:rsidRPr="00983F80">
        <w:rPr>
          <w:sz w:val="20"/>
          <w:szCs w:val="20"/>
        </w:rPr>
        <w:t xml:space="preserve">.2013, </w:t>
      </w:r>
      <w:r w:rsidR="00B019B6" w:rsidRPr="00983F80">
        <w:rPr>
          <w:sz w:val="20"/>
          <w:szCs w:val="20"/>
        </w:rPr>
        <w:t>2</w:t>
      </w:r>
      <w:r w:rsidR="00791F30" w:rsidRPr="00983F80">
        <w:rPr>
          <w:sz w:val="20"/>
          <w:szCs w:val="20"/>
        </w:rPr>
        <w:t>3</w:t>
      </w:r>
      <w:r w:rsidR="00CA36C8" w:rsidRPr="00983F80">
        <w:rPr>
          <w:sz w:val="20"/>
          <w:szCs w:val="20"/>
        </w:rPr>
        <w:t>.0</w:t>
      </w:r>
      <w:r w:rsidR="00525C0B" w:rsidRPr="00983F80">
        <w:rPr>
          <w:sz w:val="20"/>
          <w:szCs w:val="20"/>
        </w:rPr>
        <w:t>9</w:t>
      </w:r>
      <w:r w:rsidR="00CA36C8" w:rsidRPr="00983F80">
        <w:rPr>
          <w:sz w:val="20"/>
          <w:szCs w:val="20"/>
        </w:rPr>
        <w:t>.2013.</w:t>
      </w:r>
    </w:p>
    <w:p w:rsidR="00CA36C8" w:rsidRDefault="00CA36C8" w:rsidP="005E6637">
      <w:pPr>
        <w:autoSpaceDE w:val="0"/>
        <w:autoSpaceDN w:val="0"/>
        <w:adjustRightInd w:val="0"/>
        <w:ind w:firstLine="284"/>
        <w:jc w:val="both"/>
        <w:rPr>
          <w:bCs/>
          <w:sz w:val="20"/>
          <w:szCs w:val="20"/>
        </w:rPr>
      </w:pPr>
    </w:p>
    <w:p w:rsidR="00866519" w:rsidRDefault="00866519" w:rsidP="005E6637">
      <w:pPr>
        <w:autoSpaceDE w:val="0"/>
        <w:autoSpaceDN w:val="0"/>
        <w:adjustRightInd w:val="0"/>
        <w:ind w:firstLine="284"/>
        <w:jc w:val="both"/>
        <w:rPr>
          <w:bCs/>
          <w:sz w:val="20"/>
          <w:szCs w:val="20"/>
        </w:rPr>
      </w:pPr>
    </w:p>
    <w:p w:rsidR="0088666E" w:rsidRDefault="0088666E" w:rsidP="00794667">
      <w:pPr>
        <w:autoSpaceDE w:val="0"/>
        <w:autoSpaceDN w:val="0"/>
        <w:adjustRightInd w:val="0"/>
        <w:ind w:left="2832" w:firstLine="708"/>
        <w:rPr>
          <w:b/>
          <w:bCs/>
          <w:sz w:val="20"/>
          <w:szCs w:val="20"/>
        </w:rPr>
      </w:pPr>
      <w:r>
        <w:rPr>
          <w:b/>
          <w:bCs/>
          <w:sz w:val="20"/>
          <w:szCs w:val="20"/>
        </w:rPr>
        <w:t xml:space="preserve">16. Последствия признания аукциона </w:t>
      </w:r>
      <w:proofErr w:type="gramStart"/>
      <w:r>
        <w:rPr>
          <w:b/>
          <w:bCs/>
          <w:sz w:val="20"/>
          <w:szCs w:val="20"/>
        </w:rPr>
        <w:t>несостоявшимся</w:t>
      </w:r>
      <w:proofErr w:type="gramEnd"/>
    </w:p>
    <w:p w:rsidR="0088666E" w:rsidRDefault="0088666E">
      <w:pPr>
        <w:autoSpaceDE w:val="0"/>
        <w:autoSpaceDN w:val="0"/>
        <w:adjustRightInd w:val="0"/>
        <w:ind w:firstLine="284"/>
        <w:jc w:val="both"/>
        <w:rPr>
          <w:bCs/>
          <w:sz w:val="20"/>
          <w:szCs w:val="20"/>
        </w:rPr>
      </w:pPr>
      <w:r>
        <w:rPr>
          <w:bCs/>
          <w:sz w:val="20"/>
          <w:szCs w:val="20"/>
        </w:rPr>
        <w:t>В случае если аукцион признан несостоявшимся, организатор аукциона вправе объявить о проведении нового аукциона.</w:t>
      </w:r>
    </w:p>
    <w:p w:rsidR="0088666E" w:rsidRDefault="0088666E">
      <w:pPr>
        <w:autoSpaceDE w:val="0"/>
        <w:autoSpaceDN w:val="0"/>
        <w:adjustRightInd w:val="0"/>
        <w:ind w:firstLine="284"/>
        <w:jc w:val="both"/>
        <w:rPr>
          <w:bCs/>
          <w:sz w:val="20"/>
          <w:szCs w:val="20"/>
        </w:rPr>
      </w:pPr>
      <w:r>
        <w:rPr>
          <w:bCs/>
          <w:sz w:val="20"/>
          <w:szCs w:val="20"/>
        </w:rPr>
        <w:t>В случае объявления о проведении нового аукциона организатор аукциона вправе изменить условия аукциона.</w:t>
      </w:r>
    </w:p>
    <w:p w:rsidR="0088666E" w:rsidRDefault="0088666E">
      <w:pPr>
        <w:autoSpaceDE w:val="0"/>
        <w:autoSpaceDN w:val="0"/>
        <w:adjustRightInd w:val="0"/>
        <w:jc w:val="center"/>
        <w:rPr>
          <w:b/>
          <w:sz w:val="20"/>
          <w:szCs w:val="20"/>
        </w:rPr>
      </w:pPr>
    </w:p>
    <w:p w:rsidR="0088666E" w:rsidRDefault="0088666E">
      <w:pPr>
        <w:autoSpaceDE w:val="0"/>
        <w:autoSpaceDN w:val="0"/>
        <w:adjustRightInd w:val="0"/>
        <w:jc w:val="center"/>
        <w:outlineLvl w:val="1"/>
        <w:rPr>
          <w:b/>
          <w:sz w:val="20"/>
          <w:szCs w:val="20"/>
        </w:rPr>
      </w:pPr>
      <w:r>
        <w:rPr>
          <w:b/>
          <w:sz w:val="20"/>
          <w:szCs w:val="20"/>
        </w:rPr>
        <w:t>17. Порядок проведения аукциона</w:t>
      </w:r>
    </w:p>
    <w:p w:rsidR="0088666E" w:rsidRDefault="0088666E" w:rsidP="00173A03">
      <w:pPr>
        <w:tabs>
          <w:tab w:val="left" w:pos="900"/>
        </w:tabs>
        <w:autoSpaceDE w:val="0"/>
        <w:autoSpaceDN w:val="0"/>
        <w:adjustRightInd w:val="0"/>
        <w:ind w:firstLine="284"/>
        <w:jc w:val="both"/>
        <w:rPr>
          <w:sz w:val="20"/>
          <w:szCs w:val="20"/>
        </w:rPr>
      </w:pPr>
      <w:r>
        <w:rPr>
          <w:sz w:val="20"/>
          <w:szCs w:val="20"/>
        </w:rPr>
        <w:t>17.1.)</w:t>
      </w:r>
      <w:r>
        <w:rPr>
          <w:sz w:val="20"/>
          <w:szCs w:val="20"/>
        </w:rPr>
        <w:tab/>
        <w:t>В аукционе могут участвовать только заявители, признанные участниками аукциона.</w:t>
      </w:r>
    </w:p>
    <w:p w:rsidR="0088666E" w:rsidRDefault="0088666E" w:rsidP="00173A03">
      <w:pPr>
        <w:tabs>
          <w:tab w:val="left" w:pos="900"/>
        </w:tabs>
        <w:autoSpaceDE w:val="0"/>
        <w:autoSpaceDN w:val="0"/>
        <w:adjustRightInd w:val="0"/>
        <w:ind w:firstLine="284"/>
        <w:jc w:val="both"/>
        <w:rPr>
          <w:sz w:val="20"/>
          <w:szCs w:val="20"/>
        </w:rPr>
      </w:pPr>
      <w:r>
        <w:rPr>
          <w:sz w:val="20"/>
          <w:szCs w:val="20"/>
        </w:rPr>
        <w:t>17.2.)</w:t>
      </w:r>
      <w:r>
        <w:rPr>
          <w:sz w:val="20"/>
          <w:szCs w:val="20"/>
        </w:rPr>
        <w:tab/>
        <w:t>Аукцион проводится организатором аукциона в присутствии членов комиссии и участников аукциона (их представителей).</w:t>
      </w:r>
    </w:p>
    <w:p w:rsidR="0088666E" w:rsidRDefault="0088666E" w:rsidP="00173A03">
      <w:pPr>
        <w:tabs>
          <w:tab w:val="left" w:pos="900"/>
        </w:tabs>
        <w:autoSpaceDE w:val="0"/>
        <w:autoSpaceDN w:val="0"/>
        <w:adjustRightInd w:val="0"/>
        <w:ind w:firstLine="284"/>
        <w:jc w:val="both"/>
        <w:rPr>
          <w:sz w:val="20"/>
          <w:szCs w:val="20"/>
        </w:rPr>
      </w:pPr>
      <w:r>
        <w:rPr>
          <w:sz w:val="20"/>
          <w:szCs w:val="20"/>
        </w:rPr>
        <w:t>17.3.)</w:t>
      </w:r>
      <w:r>
        <w:rPr>
          <w:sz w:val="20"/>
          <w:szCs w:val="20"/>
        </w:rPr>
        <w:tab/>
        <w:t xml:space="preserve">Аукцион проводится путем повышения начальной </w:t>
      </w:r>
      <w:r w:rsidR="005E6637">
        <w:rPr>
          <w:sz w:val="20"/>
          <w:szCs w:val="20"/>
        </w:rPr>
        <w:t xml:space="preserve">стоимости </w:t>
      </w:r>
      <w:r w:rsidR="008D382E">
        <w:rPr>
          <w:sz w:val="20"/>
          <w:szCs w:val="20"/>
        </w:rPr>
        <w:t>размера ежемесячной арендной платы</w:t>
      </w:r>
      <w:r>
        <w:rPr>
          <w:sz w:val="20"/>
          <w:szCs w:val="20"/>
        </w:rPr>
        <w:t>, указанной в извещении о проведении аукциона, на «шаг аукциона».</w:t>
      </w:r>
    </w:p>
    <w:p w:rsidR="0088666E" w:rsidRDefault="0088666E" w:rsidP="00173A03">
      <w:pPr>
        <w:tabs>
          <w:tab w:val="left" w:pos="900"/>
        </w:tabs>
        <w:autoSpaceDE w:val="0"/>
        <w:autoSpaceDN w:val="0"/>
        <w:adjustRightInd w:val="0"/>
        <w:ind w:firstLine="284"/>
        <w:jc w:val="both"/>
        <w:rPr>
          <w:sz w:val="20"/>
          <w:szCs w:val="20"/>
        </w:rPr>
      </w:pPr>
      <w:r>
        <w:rPr>
          <w:sz w:val="20"/>
          <w:szCs w:val="20"/>
        </w:rPr>
        <w:t>17.4.)</w:t>
      </w:r>
      <w:r>
        <w:rPr>
          <w:sz w:val="20"/>
          <w:szCs w:val="20"/>
        </w:rPr>
        <w:tab/>
        <w:t>Аукционист выбирается из числа членов комиссии путем открытого голосования членов комиссии большинством голосов.</w:t>
      </w:r>
    </w:p>
    <w:p w:rsidR="0088666E" w:rsidRDefault="0088666E">
      <w:pPr>
        <w:tabs>
          <w:tab w:val="left" w:pos="1080"/>
        </w:tabs>
        <w:autoSpaceDE w:val="0"/>
        <w:autoSpaceDN w:val="0"/>
        <w:adjustRightInd w:val="0"/>
        <w:ind w:firstLine="284"/>
        <w:jc w:val="both"/>
        <w:rPr>
          <w:sz w:val="20"/>
          <w:szCs w:val="20"/>
        </w:rPr>
      </w:pPr>
      <w:r>
        <w:rPr>
          <w:sz w:val="20"/>
          <w:szCs w:val="20"/>
        </w:rPr>
        <w:t>17.5.) Аукцион проводится в следующем порядке:</w:t>
      </w:r>
    </w:p>
    <w:p w:rsidR="0088666E" w:rsidRDefault="0088666E">
      <w:pPr>
        <w:tabs>
          <w:tab w:val="left" w:pos="1080"/>
        </w:tabs>
        <w:autoSpaceDE w:val="0"/>
        <w:autoSpaceDN w:val="0"/>
        <w:adjustRightInd w:val="0"/>
        <w:ind w:firstLine="284"/>
        <w:jc w:val="both"/>
        <w:rPr>
          <w:sz w:val="20"/>
          <w:szCs w:val="20"/>
        </w:rPr>
      </w:pPr>
      <w:r>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88666E" w:rsidRDefault="0088666E">
      <w:pPr>
        <w:tabs>
          <w:tab w:val="left" w:pos="1080"/>
        </w:tabs>
        <w:autoSpaceDE w:val="0"/>
        <w:autoSpaceDN w:val="0"/>
        <w:adjustRightInd w:val="0"/>
        <w:ind w:firstLine="284"/>
        <w:jc w:val="both"/>
        <w:rPr>
          <w:sz w:val="20"/>
          <w:szCs w:val="20"/>
        </w:rPr>
      </w:pPr>
      <w:r>
        <w:rPr>
          <w:sz w:val="20"/>
          <w:szCs w:val="20"/>
        </w:rPr>
        <w:t xml:space="preserve">2. аукцион начинается с объявления аукционистом начала проведения аукциона, предмета </w:t>
      </w:r>
      <w:r w:rsidR="005E6637">
        <w:rPr>
          <w:sz w:val="20"/>
          <w:szCs w:val="20"/>
        </w:rPr>
        <w:t>аукциона</w:t>
      </w:r>
      <w:r>
        <w:rPr>
          <w:sz w:val="20"/>
          <w:szCs w:val="20"/>
        </w:rPr>
        <w:t xml:space="preserve">, начальной </w:t>
      </w:r>
      <w:r w:rsidR="005E6637">
        <w:rPr>
          <w:sz w:val="20"/>
          <w:szCs w:val="20"/>
        </w:rPr>
        <w:t xml:space="preserve">стоимости </w:t>
      </w:r>
      <w:r w:rsidR="008D382E">
        <w:rPr>
          <w:sz w:val="20"/>
          <w:szCs w:val="20"/>
        </w:rPr>
        <w:t>размера ежемесячной арендной платы</w:t>
      </w:r>
      <w:r>
        <w:rPr>
          <w:sz w:val="20"/>
          <w:szCs w:val="20"/>
        </w:rPr>
        <w:t xml:space="preserve">, "шага аукциона", после чего аукционист предлагает участникам аукциона заявлять свои предложения о цене </w:t>
      </w:r>
      <w:r w:rsidR="005E6637">
        <w:rPr>
          <w:sz w:val="20"/>
          <w:szCs w:val="20"/>
        </w:rPr>
        <w:t xml:space="preserve">стоимости </w:t>
      </w:r>
      <w:r w:rsidR="008D382E">
        <w:rPr>
          <w:sz w:val="20"/>
          <w:szCs w:val="20"/>
        </w:rPr>
        <w:t>размера ежемесячной арендной платы</w:t>
      </w:r>
      <w:r w:rsidR="005E6637">
        <w:rPr>
          <w:sz w:val="20"/>
          <w:szCs w:val="20"/>
        </w:rPr>
        <w:t>;</w:t>
      </w:r>
    </w:p>
    <w:p w:rsidR="0088666E" w:rsidRDefault="0088666E">
      <w:pPr>
        <w:tabs>
          <w:tab w:val="left" w:pos="1080"/>
        </w:tabs>
        <w:autoSpaceDE w:val="0"/>
        <w:autoSpaceDN w:val="0"/>
        <w:adjustRightInd w:val="0"/>
        <w:ind w:firstLine="284"/>
        <w:jc w:val="both"/>
        <w:rPr>
          <w:sz w:val="20"/>
          <w:szCs w:val="20"/>
        </w:rPr>
      </w:pPr>
      <w:r>
        <w:rPr>
          <w:sz w:val="20"/>
          <w:szCs w:val="20"/>
        </w:rPr>
        <w:t xml:space="preserve">3. участник аукциона после объявления аукционистом начальной </w:t>
      </w:r>
      <w:r w:rsidR="005E6637">
        <w:rPr>
          <w:sz w:val="20"/>
          <w:szCs w:val="20"/>
        </w:rPr>
        <w:t xml:space="preserve">стоимости </w:t>
      </w:r>
      <w:r w:rsidR="008D382E">
        <w:rPr>
          <w:sz w:val="20"/>
          <w:szCs w:val="20"/>
        </w:rPr>
        <w:t xml:space="preserve">размера ежемесячной арендной платы </w:t>
      </w:r>
      <w:r>
        <w:rPr>
          <w:sz w:val="20"/>
          <w:szCs w:val="20"/>
        </w:rPr>
        <w:t xml:space="preserve">и </w:t>
      </w:r>
      <w:r w:rsidR="005E6637">
        <w:rPr>
          <w:sz w:val="20"/>
          <w:szCs w:val="20"/>
        </w:rPr>
        <w:t xml:space="preserve">стоимости </w:t>
      </w:r>
      <w:r w:rsidR="008D382E">
        <w:rPr>
          <w:sz w:val="20"/>
          <w:szCs w:val="20"/>
        </w:rPr>
        <w:t>размера ежемесячной арендной платы</w:t>
      </w:r>
      <w:r>
        <w:rPr>
          <w:sz w:val="20"/>
          <w:szCs w:val="20"/>
        </w:rPr>
        <w:t>, увеличенной в соответствии с "шагом аукциона" в порядке, установленном пунктом 17.3. настоящей документации об аукционе, поднимает карточку</w:t>
      </w:r>
      <w:r w:rsidR="00E6338C">
        <w:rPr>
          <w:sz w:val="20"/>
          <w:szCs w:val="20"/>
        </w:rPr>
        <w:t>,</w:t>
      </w:r>
      <w:r>
        <w:rPr>
          <w:sz w:val="20"/>
          <w:szCs w:val="20"/>
        </w:rPr>
        <w:t xml:space="preserve"> в случае если он согласен заключить договор по объявленной цене</w:t>
      </w:r>
      <w:r w:rsidR="005E6637">
        <w:rPr>
          <w:sz w:val="20"/>
          <w:szCs w:val="20"/>
        </w:rPr>
        <w:t xml:space="preserve"> стоимости </w:t>
      </w:r>
      <w:r w:rsidR="008D382E">
        <w:rPr>
          <w:sz w:val="20"/>
          <w:szCs w:val="20"/>
        </w:rPr>
        <w:t>размера ежемесячной арендной платы</w:t>
      </w:r>
      <w:r>
        <w:rPr>
          <w:sz w:val="20"/>
          <w:szCs w:val="20"/>
        </w:rPr>
        <w:t>;</w:t>
      </w:r>
    </w:p>
    <w:p w:rsidR="0088666E" w:rsidRDefault="0088666E">
      <w:pPr>
        <w:tabs>
          <w:tab w:val="left" w:pos="1080"/>
        </w:tabs>
        <w:autoSpaceDE w:val="0"/>
        <w:autoSpaceDN w:val="0"/>
        <w:adjustRightInd w:val="0"/>
        <w:ind w:firstLine="284"/>
        <w:jc w:val="both"/>
        <w:rPr>
          <w:sz w:val="20"/>
          <w:szCs w:val="20"/>
        </w:rPr>
      </w:pPr>
      <w:proofErr w:type="gramStart"/>
      <w:r>
        <w:rPr>
          <w:sz w:val="20"/>
          <w:szCs w:val="20"/>
        </w:rPr>
        <w:t xml:space="preserve">4. аукционист объявляет номер карточки участника аукциона, который первым поднял карточку после объявления аукционистом начальной </w:t>
      </w:r>
      <w:r w:rsidR="005E6637">
        <w:rPr>
          <w:sz w:val="20"/>
          <w:szCs w:val="20"/>
        </w:rPr>
        <w:t xml:space="preserve">стоимости </w:t>
      </w:r>
      <w:r w:rsidR="008E0A1F">
        <w:rPr>
          <w:sz w:val="20"/>
          <w:szCs w:val="20"/>
        </w:rPr>
        <w:t>размера ежемесячной арендной платы</w:t>
      </w:r>
      <w:r w:rsidR="005E6637">
        <w:rPr>
          <w:sz w:val="20"/>
          <w:szCs w:val="20"/>
        </w:rPr>
        <w:t xml:space="preserve"> </w:t>
      </w:r>
      <w:r>
        <w:rPr>
          <w:sz w:val="20"/>
          <w:szCs w:val="20"/>
        </w:rPr>
        <w:t xml:space="preserve">и цены </w:t>
      </w:r>
      <w:r w:rsidR="005E6637">
        <w:rPr>
          <w:sz w:val="20"/>
          <w:szCs w:val="20"/>
        </w:rPr>
        <w:t xml:space="preserve">стоимости </w:t>
      </w:r>
      <w:r w:rsidR="008E0A1F">
        <w:rPr>
          <w:sz w:val="20"/>
          <w:szCs w:val="20"/>
        </w:rPr>
        <w:t>размера ежемесячной арендной платы,</w:t>
      </w:r>
      <w:r>
        <w:rPr>
          <w:sz w:val="20"/>
          <w:szCs w:val="20"/>
        </w:rPr>
        <w:t xml:space="preserve"> увеличенной в соответствии с "шагом аукциона", а также новую цену </w:t>
      </w:r>
      <w:r w:rsidR="005E6637">
        <w:rPr>
          <w:sz w:val="20"/>
          <w:szCs w:val="20"/>
        </w:rPr>
        <w:t xml:space="preserve">стоимости </w:t>
      </w:r>
      <w:r w:rsidR="008E0A1F">
        <w:rPr>
          <w:sz w:val="20"/>
          <w:szCs w:val="20"/>
        </w:rPr>
        <w:t>размера ежемесячной арендной платы</w:t>
      </w:r>
      <w:r>
        <w:rPr>
          <w:sz w:val="20"/>
          <w:szCs w:val="20"/>
        </w:rPr>
        <w:t>, увеличенн</w:t>
      </w:r>
      <w:r w:rsidR="008E0A1F">
        <w:rPr>
          <w:sz w:val="20"/>
          <w:szCs w:val="20"/>
        </w:rPr>
        <w:t>ой</w:t>
      </w:r>
      <w:r>
        <w:rPr>
          <w:sz w:val="20"/>
          <w:szCs w:val="20"/>
        </w:rPr>
        <w:t xml:space="preserve"> в соответствии с "шагом аукциона" в порядке, установленном пунктом 11 настоящей документации об аукционе, и "шаг аукциона</w:t>
      </w:r>
      <w:proofErr w:type="gramEnd"/>
      <w:r>
        <w:rPr>
          <w:sz w:val="20"/>
          <w:szCs w:val="20"/>
        </w:rPr>
        <w:t xml:space="preserve">", в </w:t>
      </w:r>
      <w:proofErr w:type="gramStart"/>
      <w:r>
        <w:rPr>
          <w:sz w:val="20"/>
          <w:szCs w:val="20"/>
        </w:rPr>
        <w:t>соответствии</w:t>
      </w:r>
      <w:proofErr w:type="gramEnd"/>
      <w:r>
        <w:rPr>
          <w:sz w:val="20"/>
          <w:szCs w:val="20"/>
        </w:rPr>
        <w:t xml:space="preserve"> с которым повышается цена;</w:t>
      </w:r>
    </w:p>
    <w:p w:rsidR="0088666E" w:rsidRDefault="0088666E">
      <w:pPr>
        <w:tabs>
          <w:tab w:val="left" w:pos="1080"/>
        </w:tabs>
        <w:autoSpaceDE w:val="0"/>
        <w:autoSpaceDN w:val="0"/>
        <w:adjustRightInd w:val="0"/>
        <w:ind w:firstLine="284"/>
        <w:jc w:val="both"/>
        <w:rPr>
          <w:sz w:val="20"/>
          <w:szCs w:val="20"/>
        </w:rPr>
      </w:pPr>
      <w:proofErr w:type="gramStart"/>
      <w:r>
        <w:rPr>
          <w:sz w:val="20"/>
          <w:szCs w:val="20"/>
        </w:rPr>
        <w:t xml:space="preserve">5. если после троекратного объявления аукционистом цены </w:t>
      </w:r>
      <w:r w:rsidR="005E6637">
        <w:rPr>
          <w:sz w:val="20"/>
          <w:szCs w:val="20"/>
        </w:rPr>
        <w:t xml:space="preserve">стоимости </w:t>
      </w:r>
      <w:r w:rsidR="008E0A1F">
        <w:rPr>
          <w:sz w:val="20"/>
          <w:szCs w:val="20"/>
        </w:rPr>
        <w:t xml:space="preserve">размера ежемесячной арендной платы </w:t>
      </w:r>
      <w:r>
        <w:rPr>
          <w:sz w:val="20"/>
          <w:szCs w:val="20"/>
        </w:rPr>
        <w:t>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w:t>
      </w:r>
      <w:proofErr w:type="gramEnd"/>
      <w:r>
        <w:rPr>
          <w:sz w:val="20"/>
          <w:szCs w:val="20"/>
        </w:rPr>
        <w:t xml:space="preserve"> аукционистом цене </w:t>
      </w:r>
      <w:r w:rsidR="005E6637">
        <w:rPr>
          <w:sz w:val="20"/>
          <w:szCs w:val="20"/>
        </w:rPr>
        <w:t xml:space="preserve">стоимости </w:t>
      </w:r>
      <w:r w:rsidR="008E0A1F">
        <w:rPr>
          <w:sz w:val="20"/>
          <w:szCs w:val="20"/>
        </w:rPr>
        <w:t>размера ежемесячной арендной платы</w:t>
      </w:r>
      <w:r>
        <w:rPr>
          <w:sz w:val="20"/>
          <w:szCs w:val="20"/>
        </w:rPr>
        <w:t>;</w:t>
      </w:r>
    </w:p>
    <w:p w:rsidR="0088666E" w:rsidRDefault="0088666E">
      <w:pPr>
        <w:tabs>
          <w:tab w:val="left" w:pos="1080"/>
        </w:tabs>
        <w:autoSpaceDE w:val="0"/>
        <w:autoSpaceDN w:val="0"/>
        <w:adjustRightInd w:val="0"/>
        <w:ind w:firstLine="284"/>
        <w:jc w:val="both"/>
        <w:rPr>
          <w:sz w:val="20"/>
          <w:szCs w:val="20"/>
        </w:rPr>
      </w:pPr>
      <w:proofErr w:type="gramStart"/>
      <w:r>
        <w:rPr>
          <w:sz w:val="20"/>
          <w:szCs w:val="20"/>
        </w:rPr>
        <w:t xml:space="preserve">6. если действующий правообладатель воспользовался правом, предусмотренным подпунктом 5 пункта 17.5. настоящей документации об аукционе, аукционист вновь предлагает участникам аукциона заявлять свои предложения о цене </w:t>
      </w:r>
      <w:r w:rsidR="005E6637">
        <w:rPr>
          <w:sz w:val="20"/>
          <w:szCs w:val="20"/>
        </w:rPr>
        <w:t xml:space="preserve">стоимости </w:t>
      </w:r>
      <w:r w:rsidR="008E0A1F">
        <w:rPr>
          <w:sz w:val="20"/>
          <w:szCs w:val="20"/>
        </w:rPr>
        <w:t>размера ежемесячной арендной платы</w:t>
      </w:r>
      <w:r>
        <w:rPr>
          <w:sz w:val="20"/>
          <w:szCs w:val="20"/>
        </w:rPr>
        <w:t xml:space="preserve">, после чего, в случае если такие предложения были сделаны и после троекратного объявления аукционистом цены </w:t>
      </w:r>
      <w:r w:rsidR="005E6637">
        <w:rPr>
          <w:sz w:val="20"/>
          <w:szCs w:val="20"/>
        </w:rPr>
        <w:t xml:space="preserve">стоимости </w:t>
      </w:r>
      <w:r w:rsidR="008E0A1F">
        <w:rPr>
          <w:sz w:val="20"/>
          <w:szCs w:val="20"/>
        </w:rPr>
        <w:t xml:space="preserve">размера ежемесячной арендной платы </w:t>
      </w:r>
      <w:r>
        <w:rPr>
          <w:sz w:val="20"/>
          <w:szCs w:val="20"/>
        </w:rPr>
        <w:t>ни один участник аукциона не поднял карточку, действующий правообладатель вправе</w:t>
      </w:r>
      <w:proofErr w:type="gramEnd"/>
      <w:r>
        <w:rPr>
          <w:sz w:val="20"/>
          <w:szCs w:val="20"/>
        </w:rPr>
        <w:t xml:space="preserve"> снова заявить о своем желании заключить договор по объявленной аукционистом цене </w:t>
      </w:r>
      <w:r w:rsidR="004F307F">
        <w:rPr>
          <w:sz w:val="20"/>
          <w:szCs w:val="20"/>
        </w:rPr>
        <w:t xml:space="preserve">стоимости </w:t>
      </w:r>
      <w:r w:rsidR="008E0A1F">
        <w:rPr>
          <w:sz w:val="20"/>
          <w:szCs w:val="20"/>
        </w:rPr>
        <w:t>размера ежемесячной арендной платы</w:t>
      </w:r>
      <w:r>
        <w:rPr>
          <w:sz w:val="20"/>
          <w:szCs w:val="20"/>
        </w:rPr>
        <w:t>;</w:t>
      </w:r>
    </w:p>
    <w:p w:rsidR="0088666E" w:rsidRDefault="0088666E">
      <w:pPr>
        <w:tabs>
          <w:tab w:val="left" w:pos="1080"/>
        </w:tabs>
        <w:autoSpaceDE w:val="0"/>
        <w:autoSpaceDN w:val="0"/>
        <w:adjustRightInd w:val="0"/>
        <w:ind w:firstLine="284"/>
        <w:jc w:val="both"/>
        <w:rPr>
          <w:sz w:val="20"/>
          <w:szCs w:val="20"/>
        </w:rPr>
      </w:pPr>
      <w:r>
        <w:rPr>
          <w:sz w:val="20"/>
          <w:szCs w:val="20"/>
        </w:rPr>
        <w:t xml:space="preserve">7. аукцион считается оконченным, если после троекратного объявления аукционистом последнего предложения о цене </w:t>
      </w:r>
      <w:r w:rsidR="004F307F">
        <w:rPr>
          <w:sz w:val="20"/>
          <w:szCs w:val="20"/>
        </w:rPr>
        <w:t xml:space="preserve">стоимости </w:t>
      </w:r>
      <w:r w:rsidR="008E0A1F">
        <w:rPr>
          <w:sz w:val="20"/>
          <w:szCs w:val="20"/>
        </w:rPr>
        <w:t xml:space="preserve">размера ежемесячной арендной платы </w:t>
      </w:r>
      <w:r>
        <w:rPr>
          <w:sz w:val="20"/>
          <w:szCs w:val="20"/>
        </w:rPr>
        <w:t xml:space="preserve">или после заявления действующего правообладателя о своем желании заключить договор по объявленной аукционистом цене </w:t>
      </w:r>
      <w:r w:rsidR="004F307F">
        <w:rPr>
          <w:sz w:val="20"/>
          <w:szCs w:val="20"/>
        </w:rPr>
        <w:t xml:space="preserve">стоимости </w:t>
      </w:r>
      <w:r w:rsidR="008E0A1F">
        <w:rPr>
          <w:sz w:val="20"/>
          <w:szCs w:val="20"/>
        </w:rPr>
        <w:t xml:space="preserve">размера ежемесячной арендной платы </w:t>
      </w:r>
      <w:r>
        <w:rPr>
          <w:sz w:val="20"/>
          <w:szCs w:val="20"/>
        </w:rPr>
        <w:t xml:space="preserve">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w:t>
      </w:r>
      <w:r w:rsidR="004F307F">
        <w:rPr>
          <w:sz w:val="20"/>
          <w:szCs w:val="20"/>
        </w:rPr>
        <w:t xml:space="preserve">стоимости </w:t>
      </w:r>
      <w:r w:rsidR="008E0A1F">
        <w:rPr>
          <w:sz w:val="20"/>
          <w:szCs w:val="20"/>
        </w:rPr>
        <w:t>размера ежемесячной арендной платы</w:t>
      </w:r>
      <w:r>
        <w:rPr>
          <w:sz w:val="20"/>
          <w:szCs w:val="20"/>
        </w:rPr>
        <w:t xml:space="preserve">, номер карточки и наименование </w:t>
      </w:r>
      <w:r>
        <w:rPr>
          <w:sz w:val="20"/>
          <w:szCs w:val="20"/>
        </w:rPr>
        <w:lastRenderedPageBreak/>
        <w:t xml:space="preserve">победителя аукциона и участника аукциона, сделавшего предпоследнее предложение о цене </w:t>
      </w:r>
      <w:r w:rsidR="004F307F">
        <w:rPr>
          <w:sz w:val="20"/>
          <w:szCs w:val="20"/>
        </w:rPr>
        <w:t xml:space="preserve">стоимости </w:t>
      </w:r>
      <w:r w:rsidR="008E0A1F">
        <w:rPr>
          <w:sz w:val="20"/>
          <w:szCs w:val="20"/>
        </w:rPr>
        <w:t>размера ежемесячной арендной платы</w:t>
      </w:r>
      <w:r>
        <w:rPr>
          <w:sz w:val="20"/>
          <w:szCs w:val="20"/>
        </w:rPr>
        <w:t>.</w:t>
      </w:r>
    </w:p>
    <w:p w:rsidR="0088666E" w:rsidRPr="00F369E4" w:rsidRDefault="00EB4353" w:rsidP="00EB4353">
      <w:pPr>
        <w:tabs>
          <w:tab w:val="left" w:pos="180"/>
          <w:tab w:val="left" w:pos="720"/>
        </w:tabs>
        <w:autoSpaceDE w:val="0"/>
        <w:autoSpaceDN w:val="0"/>
        <w:adjustRightInd w:val="0"/>
        <w:jc w:val="both"/>
        <w:rPr>
          <w:b/>
        </w:rPr>
      </w:pPr>
      <w:r>
        <w:rPr>
          <w:sz w:val="20"/>
          <w:szCs w:val="20"/>
        </w:rPr>
        <w:t xml:space="preserve">      17.6.) </w:t>
      </w:r>
      <w:r w:rsidR="0088666E">
        <w:rPr>
          <w:sz w:val="20"/>
          <w:szCs w:val="20"/>
        </w:rPr>
        <w:t xml:space="preserve">Победителем аукциона признается лицо, предложившее наиболее высокую цену </w:t>
      </w:r>
      <w:r w:rsidR="004F307F">
        <w:rPr>
          <w:sz w:val="20"/>
          <w:szCs w:val="20"/>
        </w:rPr>
        <w:t xml:space="preserve">стоимости </w:t>
      </w:r>
      <w:r w:rsidR="0091682B">
        <w:rPr>
          <w:sz w:val="20"/>
          <w:szCs w:val="20"/>
        </w:rPr>
        <w:t>размера ежемесячной арендной платы</w:t>
      </w:r>
      <w:r w:rsidR="0088666E">
        <w:rPr>
          <w:sz w:val="20"/>
          <w:szCs w:val="20"/>
        </w:rPr>
        <w:t xml:space="preserve">, либо действующий правообладатель, если он заявил о своем желании заключить договор по объявленной аукционистом наиболее высокой цене </w:t>
      </w:r>
      <w:r w:rsidR="00A41114">
        <w:rPr>
          <w:sz w:val="20"/>
          <w:szCs w:val="20"/>
        </w:rPr>
        <w:t xml:space="preserve">стоимости </w:t>
      </w:r>
      <w:r w:rsidR="008E0A1F">
        <w:rPr>
          <w:sz w:val="20"/>
          <w:szCs w:val="20"/>
        </w:rPr>
        <w:t>размера ежемесячной арендной платы</w:t>
      </w:r>
      <w:r w:rsidR="0088666E">
        <w:rPr>
          <w:sz w:val="20"/>
          <w:szCs w:val="20"/>
        </w:rPr>
        <w:t>.</w:t>
      </w:r>
      <w:r w:rsidR="00F369E4" w:rsidRPr="00F369E4">
        <w:rPr>
          <w:b/>
        </w:rPr>
        <w:t xml:space="preserve"> </w:t>
      </w:r>
    </w:p>
    <w:p w:rsidR="0088666E" w:rsidRDefault="0088666E" w:rsidP="00173A03">
      <w:pPr>
        <w:tabs>
          <w:tab w:val="left" w:pos="900"/>
        </w:tabs>
        <w:autoSpaceDE w:val="0"/>
        <w:autoSpaceDN w:val="0"/>
        <w:adjustRightInd w:val="0"/>
        <w:ind w:firstLine="284"/>
        <w:jc w:val="both"/>
        <w:rPr>
          <w:sz w:val="20"/>
          <w:szCs w:val="20"/>
        </w:rPr>
      </w:pPr>
      <w:r>
        <w:rPr>
          <w:sz w:val="20"/>
          <w:szCs w:val="20"/>
        </w:rPr>
        <w:t>17.7.)</w:t>
      </w:r>
      <w:r>
        <w:rPr>
          <w:sz w:val="20"/>
          <w:szCs w:val="20"/>
        </w:rPr>
        <w:tab/>
      </w:r>
      <w:proofErr w:type="gramStart"/>
      <w:r>
        <w:rPr>
          <w:sz w:val="20"/>
          <w:szCs w:val="20"/>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w:t>
      </w:r>
      <w:r w:rsidR="00A41114">
        <w:rPr>
          <w:sz w:val="20"/>
          <w:szCs w:val="20"/>
        </w:rPr>
        <w:t xml:space="preserve">стоимости </w:t>
      </w:r>
      <w:r w:rsidR="008E0A1F">
        <w:rPr>
          <w:sz w:val="20"/>
          <w:szCs w:val="20"/>
        </w:rPr>
        <w:t>размера ежемесячной арендной платы</w:t>
      </w:r>
      <w:r>
        <w:rPr>
          <w:sz w:val="20"/>
          <w:szCs w:val="20"/>
        </w:rPr>
        <w:t xml:space="preserve">, последнем и предпоследнем предложениях о цене </w:t>
      </w:r>
      <w:r w:rsidR="00A41114">
        <w:rPr>
          <w:sz w:val="20"/>
          <w:szCs w:val="20"/>
        </w:rPr>
        <w:t>стоимости права на заключение договора аренды</w:t>
      </w:r>
      <w:r>
        <w:rPr>
          <w:sz w:val="20"/>
          <w:szCs w:val="20"/>
        </w:rPr>
        <w:t>, наименовании и месте нахождения (для юридического лица), фамилии, об</w:t>
      </w:r>
      <w:proofErr w:type="gramEnd"/>
      <w:r>
        <w:rPr>
          <w:sz w:val="20"/>
          <w:szCs w:val="20"/>
        </w:rPr>
        <w:t xml:space="preserve"> имени, отчестве, о месте жительства (для физического лица) победителя аукциона и участника, который сделал предпоследнее предложение о цене </w:t>
      </w:r>
      <w:r w:rsidR="00A41114">
        <w:rPr>
          <w:sz w:val="20"/>
          <w:szCs w:val="20"/>
        </w:rPr>
        <w:t xml:space="preserve">стоимости </w:t>
      </w:r>
      <w:r w:rsidR="008E0A1F">
        <w:rPr>
          <w:sz w:val="20"/>
          <w:szCs w:val="20"/>
        </w:rPr>
        <w:t>размера ежемесячной арендной платы</w:t>
      </w:r>
      <w:r>
        <w:rPr>
          <w:sz w:val="20"/>
          <w:szCs w:val="20"/>
        </w:rPr>
        <w:t xml:space="preserve">. Протокол подписывается всеми присутствующими членами аукционной комиссии в </w:t>
      </w:r>
      <w:r>
        <w:rPr>
          <w:b/>
          <w:i/>
          <w:sz w:val="20"/>
          <w:szCs w:val="20"/>
        </w:rPr>
        <w:t>день проведения аукциона</w:t>
      </w:r>
      <w:r>
        <w:rPr>
          <w:sz w:val="20"/>
          <w:szCs w:val="20"/>
        </w:rPr>
        <w:t xml:space="preserve">. Протокол составляется в двух экземплярах, один из которых остается у организатора аукциона. Организатор аукциона </w:t>
      </w:r>
      <w:r>
        <w:rPr>
          <w:b/>
          <w:i/>
          <w:sz w:val="20"/>
          <w:szCs w:val="20"/>
        </w:rPr>
        <w:t xml:space="preserve">в течение трех рабочих дней </w:t>
      </w:r>
      <w:r>
        <w:rPr>
          <w:sz w:val="20"/>
          <w:szCs w:val="20"/>
        </w:rPr>
        <w:t xml:space="preserve">с даты подписания протокола передает победителю аукциона один экземпляр протокола и проект договора, который составляется путем включения цены </w:t>
      </w:r>
      <w:r w:rsidR="00A41114">
        <w:rPr>
          <w:sz w:val="20"/>
          <w:szCs w:val="20"/>
        </w:rPr>
        <w:t xml:space="preserve">стоимости </w:t>
      </w:r>
      <w:r w:rsidR="008E0A1F">
        <w:rPr>
          <w:sz w:val="20"/>
          <w:szCs w:val="20"/>
        </w:rPr>
        <w:t>размера ежемесячной арендной платы</w:t>
      </w:r>
      <w:r>
        <w:rPr>
          <w:sz w:val="20"/>
          <w:szCs w:val="20"/>
        </w:rPr>
        <w:t>, предложенной победителем аукциона, в проект договора, прилагаемый к документации об аукционе.</w:t>
      </w:r>
    </w:p>
    <w:p w:rsidR="0088666E" w:rsidRDefault="0088666E" w:rsidP="00173A03">
      <w:pPr>
        <w:tabs>
          <w:tab w:val="left" w:pos="900"/>
        </w:tabs>
        <w:autoSpaceDE w:val="0"/>
        <w:autoSpaceDN w:val="0"/>
        <w:adjustRightInd w:val="0"/>
        <w:ind w:firstLine="284"/>
        <w:jc w:val="both"/>
        <w:rPr>
          <w:sz w:val="20"/>
          <w:szCs w:val="20"/>
        </w:rPr>
      </w:pPr>
      <w:r>
        <w:rPr>
          <w:sz w:val="20"/>
          <w:szCs w:val="20"/>
        </w:rPr>
        <w:t>17.8.)</w:t>
      </w:r>
      <w:r>
        <w:rPr>
          <w:sz w:val="20"/>
          <w:szCs w:val="20"/>
        </w:rPr>
        <w:tab/>
        <w:t xml:space="preserve">Протокол аукциона размещается </w:t>
      </w:r>
      <w:r w:rsidR="00CC5682">
        <w:rPr>
          <w:rFonts w:eastAsia="Arial Unicode MS"/>
          <w:sz w:val="20"/>
          <w:szCs w:val="20"/>
        </w:rPr>
        <w:t xml:space="preserve">в сети «Интернет» </w:t>
      </w:r>
      <w:r w:rsidR="00A41114">
        <w:rPr>
          <w:rFonts w:eastAsia="Arial Unicode MS"/>
          <w:sz w:val="20"/>
          <w:szCs w:val="20"/>
        </w:rPr>
        <w:t xml:space="preserve">на </w:t>
      </w:r>
      <w:r w:rsidR="00CC5682">
        <w:rPr>
          <w:rFonts w:eastAsia="Arial Unicode MS"/>
          <w:sz w:val="20"/>
          <w:szCs w:val="20"/>
        </w:rPr>
        <w:t xml:space="preserve">официальном сайте РФ </w:t>
      </w:r>
      <w:r w:rsidR="00CC5682" w:rsidRPr="00E5096E">
        <w:rPr>
          <w:rFonts w:eastAsia="Arial Unicode MS"/>
          <w:b/>
          <w:color w:val="0070C0"/>
          <w:sz w:val="20"/>
          <w:szCs w:val="20"/>
          <w:u w:val="single"/>
          <w:lang w:val="en-US"/>
        </w:rPr>
        <w:t>torgi</w:t>
      </w:r>
      <w:r w:rsidR="00CC5682" w:rsidRPr="00E5096E">
        <w:rPr>
          <w:rFonts w:eastAsia="Arial Unicode MS"/>
          <w:b/>
          <w:color w:val="0070C0"/>
          <w:sz w:val="20"/>
          <w:szCs w:val="20"/>
          <w:u w:val="single"/>
        </w:rPr>
        <w:t>.</w:t>
      </w:r>
      <w:r w:rsidR="00CC5682" w:rsidRPr="00E5096E">
        <w:rPr>
          <w:rFonts w:eastAsia="Arial Unicode MS"/>
          <w:b/>
          <w:color w:val="0070C0"/>
          <w:sz w:val="20"/>
          <w:szCs w:val="20"/>
          <w:u w:val="single"/>
          <w:lang w:val="en-US"/>
        </w:rPr>
        <w:t>gov</w:t>
      </w:r>
      <w:r w:rsidR="00CC5682" w:rsidRPr="00E5096E">
        <w:rPr>
          <w:rFonts w:eastAsia="Arial Unicode MS"/>
          <w:b/>
          <w:color w:val="0070C0"/>
          <w:sz w:val="20"/>
          <w:szCs w:val="20"/>
          <w:u w:val="single"/>
        </w:rPr>
        <w:t>.</w:t>
      </w:r>
      <w:r w:rsidR="00CC5682" w:rsidRPr="00E5096E">
        <w:rPr>
          <w:rFonts w:eastAsia="Arial Unicode MS"/>
          <w:b/>
          <w:color w:val="0070C0"/>
          <w:sz w:val="20"/>
          <w:szCs w:val="20"/>
          <w:u w:val="single"/>
          <w:lang w:val="en-US"/>
        </w:rPr>
        <w:t>ru</w:t>
      </w:r>
      <w:r w:rsidR="006B315E">
        <w:rPr>
          <w:rFonts w:eastAsia="Arial Unicode MS"/>
          <w:sz w:val="20"/>
          <w:szCs w:val="20"/>
        </w:rPr>
        <w:t xml:space="preserve">  </w:t>
      </w:r>
      <w:r>
        <w:rPr>
          <w:b/>
          <w:i/>
          <w:sz w:val="20"/>
          <w:szCs w:val="20"/>
        </w:rPr>
        <w:t xml:space="preserve">в течение дня, </w:t>
      </w:r>
      <w:r>
        <w:rPr>
          <w:sz w:val="20"/>
          <w:szCs w:val="20"/>
        </w:rPr>
        <w:t>следующего за днем подписания указанного протокола.</w:t>
      </w:r>
    </w:p>
    <w:p w:rsidR="0088666E" w:rsidRDefault="0088666E" w:rsidP="00173A03">
      <w:pPr>
        <w:tabs>
          <w:tab w:val="left" w:pos="900"/>
        </w:tabs>
        <w:autoSpaceDE w:val="0"/>
        <w:autoSpaceDN w:val="0"/>
        <w:adjustRightInd w:val="0"/>
        <w:ind w:firstLine="284"/>
        <w:jc w:val="both"/>
        <w:rPr>
          <w:sz w:val="20"/>
          <w:szCs w:val="20"/>
        </w:rPr>
      </w:pPr>
      <w:r>
        <w:rPr>
          <w:sz w:val="20"/>
          <w:szCs w:val="20"/>
        </w:rPr>
        <w:t>17.9.)</w:t>
      </w:r>
      <w:r>
        <w:rPr>
          <w:sz w:val="20"/>
          <w:szCs w:val="20"/>
        </w:rPr>
        <w:tab/>
        <w:t>Любой участник аукциона вправе осуществлять ауди</w:t>
      </w:r>
      <w:proofErr w:type="gramStart"/>
      <w:r>
        <w:rPr>
          <w:sz w:val="20"/>
          <w:szCs w:val="20"/>
        </w:rPr>
        <w:t>о-</w:t>
      </w:r>
      <w:proofErr w:type="gramEnd"/>
      <w:r>
        <w:rPr>
          <w:sz w:val="20"/>
          <w:szCs w:val="20"/>
        </w:rPr>
        <w:t xml:space="preserve"> и/или видеозапись аукциона.</w:t>
      </w:r>
    </w:p>
    <w:p w:rsidR="0088666E" w:rsidRDefault="0088666E" w:rsidP="00173A03">
      <w:pPr>
        <w:tabs>
          <w:tab w:val="left" w:pos="900"/>
        </w:tabs>
        <w:autoSpaceDE w:val="0"/>
        <w:autoSpaceDN w:val="0"/>
        <w:adjustRightInd w:val="0"/>
        <w:ind w:firstLine="284"/>
        <w:jc w:val="both"/>
        <w:rPr>
          <w:sz w:val="20"/>
          <w:szCs w:val="20"/>
        </w:rPr>
      </w:pPr>
      <w:r>
        <w:rPr>
          <w:sz w:val="20"/>
          <w:szCs w:val="20"/>
        </w:rPr>
        <w:t>17.10.)</w:t>
      </w:r>
      <w:r>
        <w:rPr>
          <w:sz w:val="20"/>
          <w:szCs w:val="20"/>
        </w:rPr>
        <w:tab/>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w:t>
      </w:r>
      <w:proofErr w:type="gramStart"/>
      <w:r>
        <w:rPr>
          <w:sz w:val="20"/>
          <w:szCs w:val="20"/>
        </w:rPr>
        <w:t xml:space="preserve">Организатор аукциона </w:t>
      </w:r>
      <w:r>
        <w:rPr>
          <w:b/>
          <w:i/>
          <w:sz w:val="20"/>
          <w:szCs w:val="20"/>
        </w:rPr>
        <w:t>в течение двух рабочих дней</w:t>
      </w:r>
      <w:r>
        <w:rPr>
          <w:sz w:val="20"/>
          <w:szCs w:val="20"/>
        </w:rPr>
        <w:t xml:space="preserve">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roofErr w:type="gramEnd"/>
    </w:p>
    <w:p w:rsidR="0088666E" w:rsidRDefault="0088666E">
      <w:pPr>
        <w:tabs>
          <w:tab w:val="left" w:pos="1080"/>
        </w:tabs>
        <w:autoSpaceDE w:val="0"/>
        <w:autoSpaceDN w:val="0"/>
        <w:adjustRightInd w:val="0"/>
        <w:ind w:firstLine="284"/>
        <w:jc w:val="both"/>
        <w:rPr>
          <w:sz w:val="20"/>
          <w:szCs w:val="20"/>
        </w:rPr>
      </w:pPr>
      <w:r>
        <w:rPr>
          <w:sz w:val="20"/>
          <w:szCs w:val="20"/>
        </w:rPr>
        <w:t>17.1</w:t>
      </w:r>
      <w:r w:rsidR="00E262D3">
        <w:rPr>
          <w:sz w:val="20"/>
          <w:szCs w:val="20"/>
        </w:rPr>
        <w:t>1</w:t>
      </w:r>
      <w:r>
        <w:rPr>
          <w:sz w:val="20"/>
          <w:szCs w:val="20"/>
        </w:rPr>
        <w:t>.)</w:t>
      </w:r>
      <w:r>
        <w:rPr>
          <w:sz w:val="20"/>
          <w:szCs w:val="20"/>
        </w:rPr>
        <w:tab/>
      </w:r>
      <w:proofErr w:type="gramStart"/>
      <w:r>
        <w:rPr>
          <w:sz w:val="20"/>
          <w:szCs w:val="20"/>
        </w:rPr>
        <w:t xml:space="preserve">В случае если в аукционе участвовал один участник или в случае если в связи с отсутствием предложений о цене </w:t>
      </w:r>
      <w:r w:rsidR="00A41114">
        <w:rPr>
          <w:sz w:val="20"/>
          <w:szCs w:val="20"/>
        </w:rPr>
        <w:t xml:space="preserve">стоимости </w:t>
      </w:r>
      <w:r w:rsidR="008E0A1F">
        <w:rPr>
          <w:sz w:val="20"/>
          <w:szCs w:val="20"/>
        </w:rPr>
        <w:t>размера ежемесячной арендной платы</w:t>
      </w:r>
      <w:r>
        <w:rPr>
          <w:sz w:val="20"/>
          <w:szCs w:val="20"/>
        </w:rPr>
        <w:t xml:space="preserve">, предусматривающих более высокую цену </w:t>
      </w:r>
      <w:r w:rsidR="00A41114">
        <w:rPr>
          <w:sz w:val="20"/>
          <w:szCs w:val="20"/>
        </w:rPr>
        <w:t xml:space="preserve">стоимости </w:t>
      </w:r>
      <w:r w:rsidR="00DF0893">
        <w:rPr>
          <w:sz w:val="20"/>
          <w:szCs w:val="20"/>
        </w:rPr>
        <w:t>размера ежемесячной арендной платы</w:t>
      </w:r>
      <w:r>
        <w:rPr>
          <w:sz w:val="20"/>
          <w:szCs w:val="20"/>
        </w:rPr>
        <w:t xml:space="preserve">, чем начальная </w:t>
      </w:r>
      <w:r w:rsidR="00A41114">
        <w:rPr>
          <w:sz w:val="20"/>
          <w:szCs w:val="20"/>
        </w:rPr>
        <w:t xml:space="preserve">стоимость </w:t>
      </w:r>
      <w:r w:rsidR="00DF0893">
        <w:rPr>
          <w:sz w:val="20"/>
          <w:szCs w:val="20"/>
        </w:rPr>
        <w:t>размера ежемесячной арендной платы</w:t>
      </w:r>
      <w:r>
        <w:rPr>
          <w:sz w:val="20"/>
          <w:szCs w:val="20"/>
        </w:rPr>
        <w:t>, "шаг аукциона" снижен в соответствии с пунктом 11 настоящей документации об аукционе до минимального размера и после троекратного объявления предложения</w:t>
      </w:r>
      <w:proofErr w:type="gramEnd"/>
      <w:r>
        <w:rPr>
          <w:sz w:val="20"/>
          <w:szCs w:val="20"/>
        </w:rPr>
        <w:t xml:space="preserve"> о начальной </w:t>
      </w:r>
      <w:r w:rsidR="00A41114">
        <w:rPr>
          <w:sz w:val="20"/>
          <w:szCs w:val="20"/>
        </w:rPr>
        <w:t xml:space="preserve">стоимости </w:t>
      </w:r>
      <w:r w:rsidR="008E0A1F">
        <w:rPr>
          <w:sz w:val="20"/>
          <w:szCs w:val="20"/>
        </w:rPr>
        <w:t xml:space="preserve">размера ежемесячной арендной платы </w:t>
      </w:r>
      <w:r>
        <w:rPr>
          <w:sz w:val="20"/>
          <w:szCs w:val="20"/>
        </w:rPr>
        <w:t xml:space="preserve">не поступило ни одного предложения о цене </w:t>
      </w:r>
      <w:r w:rsidR="00A41114">
        <w:rPr>
          <w:sz w:val="20"/>
          <w:szCs w:val="20"/>
        </w:rPr>
        <w:t xml:space="preserve">стоимости </w:t>
      </w:r>
      <w:r w:rsidR="008E0A1F">
        <w:rPr>
          <w:sz w:val="20"/>
          <w:szCs w:val="20"/>
        </w:rPr>
        <w:t>размера ежемесячной арендной платы</w:t>
      </w:r>
      <w:r>
        <w:rPr>
          <w:sz w:val="20"/>
          <w:szCs w:val="20"/>
        </w:rPr>
        <w:t xml:space="preserve">, </w:t>
      </w:r>
      <w:proofErr w:type="gramStart"/>
      <w:r>
        <w:rPr>
          <w:sz w:val="20"/>
          <w:szCs w:val="20"/>
        </w:rPr>
        <w:t>которое</w:t>
      </w:r>
      <w:proofErr w:type="gramEnd"/>
      <w:r>
        <w:rPr>
          <w:sz w:val="20"/>
          <w:szCs w:val="20"/>
        </w:rPr>
        <w:t xml:space="preserve"> предусматривало бы более высокую цену </w:t>
      </w:r>
      <w:r w:rsidR="00A41114">
        <w:rPr>
          <w:sz w:val="20"/>
          <w:szCs w:val="20"/>
        </w:rPr>
        <w:t xml:space="preserve">стоимости </w:t>
      </w:r>
      <w:r w:rsidR="008E0A1F">
        <w:rPr>
          <w:sz w:val="20"/>
          <w:szCs w:val="20"/>
        </w:rPr>
        <w:t>размера ежемесячной арендной платы</w:t>
      </w:r>
      <w:r>
        <w:rPr>
          <w:sz w:val="20"/>
          <w:szCs w:val="20"/>
        </w:rPr>
        <w:t xml:space="preserve">, аукцион признается </w:t>
      </w:r>
      <w:r>
        <w:rPr>
          <w:b/>
          <w:sz w:val="20"/>
          <w:szCs w:val="20"/>
          <w:u w:val="single"/>
        </w:rPr>
        <w:t>несостоявшимся</w:t>
      </w:r>
      <w:r>
        <w:rPr>
          <w:sz w:val="20"/>
          <w:szCs w:val="20"/>
        </w:rPr>
        <w:t>.</w:t>
      </w:r>
    </w:p>
    <w:p w:rsidR="001B7097" w:rsidRPr="00F23440" w:rsidRDefault="001B7097" w:rsidP="00F23440">
      <w:pPr>
        <w:adjustRightInd w:val="0"/>
        <w:jc w:val="both"/>
        <w:outlineLvl w:val="1"/>
        <w:rPr>
          <w:bCs/>
          <w:sz w:val="20"/>
          <w:szCs w:val="20"/>
        </w:rPr>
      </w:pPr>
      <w:r>
        <w:rPr>
          <w:bCs/>
          <w:sz w:val="20"/>
          <w:szCs w:val="20"/>
        </w:rPr>
        <w:t xml:space="preserve">      </w:t>
      </w:r>
      <w:r w:rsidRPr="001B7097">
        <w:rPr>
          <w:bCs/>
          <w:sz w:val="20"/>
          <w:szCs w:val="20"/>
        </w:rPr>
        <w:t>17.1</w:t>
      </w:r>
      <w:r w:rsidR="00E262D3">
        <w:rPr>
          <w:bCs/>
          <w:sz w:val="20"/>
          <w:szCs w:val="20"/>
        </w:rPr>
        <w:t>2</w:t>
      </w:r>
      <w:r w:rsidRPr="001B7097">
        <w:rPr>
          <w:bCs/>
          <w:sz w:val="20"/>
          <w:szCs w:val="20"/>
        </w:rPr>
        <w:t>.</w:t>
      </w:r>
      <w:r>
        <w:rPr>
          <w:bCs/>
          <w:sz w:val="20"/>
          <w:szCs w:val="20"/>
        </w:rPr>
        <w:t xml:space="preserve">) </w:t>
      </w:r>
      <w:proofErr w:type="gramStart"/>
      <w:r>
        <w:rPr>
          <w:bCs/>
          <w:sz w:val="20"/>
          <w:szCs w:val="20"/>
        </w:rPr>
        <w:t>П</w:t>
      </w:r>
      <w:r w:rsidRPr="001B7097">
        <w:rPr>
          <w:bCs/>
          <w:sz w:val="20"/>
          <w:szCs w:val="20"/>
        </w:rPr>
        <w:t>раво на имущество может быть передано без проведения торгов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w:t>
      </w:r>
      <w:proofErr w:type="gramEnd"/>
      <w:r w:rsidRPr="001B7097">
        <w:rPr>
          <w:bCs/>
          <w:sz w:val="20"/>
          <w:szCs w:val="20"/>
        </w:rPr>
        <w:t xml:space="preserve"> документацией или документацией об аукционе, но по цене не </w:t>
      </w:r>
      <w:proofErr w:type="gramStart"/>
      <w:r w:rsidRPr="001B7097">
        <w:rPr>
          <w:bCs/>
          <w:sz w:val="20"/>
          <w:szCs w:val="20"/>
        </w:rPr>
        <w:t>менее начальной</w:t>
      </w:r>
      <w:proofErr w:type="gramEnd"/>
      <w:r w:rsidRPr="001B7097">
        <w:rPr>
          <w:bCs/>
          <w:sz w:val="20"/>
          <w:szCs w:val="20"/>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474F42" w:rsidRDefault="00474F42">
      <w:pPr>
        <w:autoSpaceDE w:val="0"/>
        <w:autoSpaceDN w:val="0"/>
        <w:adjustRightInd w:val="0"/>
        <w:ind w:firstLine="540"/>
        <w:jc w:val="center"/>
        <w:rPr>
          <w:b/>
          <w:bCs/>
          <w:sz w:val="20"/>
          <w:szCs w:val="20"/>
        </w:rPr>
      </w:pPr>
    </w:p>
    <w:p w:rsidR="0088666E" w:rsidRDefault="0088666E">
      <w:pPr>
        <w:autoSpaceDE w:val="0"/>
        <w:autoSpaceDN w:val="0"/>
        <w:adjustRightInd w:val="0"/>
        <w:ind w:firstLine="540"/>
        <w:jc w:val="center"/>
        <w:rPr>
          <w:b/>
          <w:bCs/>
          <w:sz w:val="20"/>
          <w:szCs w:val="20"/>
        </w:rPr>
      </w:pPr>
      <w:r>
        <w:rPr>
          <w:b/>
          <w:bCs/>
          <w:sz w:val="20"/>
          <w:szCs w:val="20"/>
        </w:rPr>
        <w:t>18. Дополнительная информация</w:t>
      </w:r>
    </w:p>
    <w:p w:rsidR="0088666E" w:rsidRDefault="0088666E">
      <w:pPr>
        <w:autoSpaceDE w:val="0"/>
        <w:autoSpaceDN w:val="0"/>
        <w:adjustRightInd w:val="0"/>
        <w:ind w:firstLine="284"/>
        <w:jc w:val="both"/>
        <w:rPr>
          <w:bCs/>
          <w:sz w:val="20"/>
          <w:szCs w:val="20"/>
        </w:rPr>
      </w:pPr>
      <w:r>
        <w:rPr>
          <w:bCs/>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8666E" w:rsidRDefault="0088666E">
      <w:pPr>
        <w:autoSpaceDE w:val="0"/>
        <w:autoSpaceDN w:val="0"/>
        <w:adjustRightInd w:val="0"/>
        <w:ind w:firstLine="284"/>
        <w:jc w:val="both"/>
        <w:rPr>
          <w:sz w:val="20"/>
          <w:szCs w:val="20"/>
        </w:rPr>
      </w:pPr>
      <w:r>
        <w:rPr>
          <w:bCs/>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214F0" w:rsidRDefault="00C214F0" w:rsidP="005C4773">
      <w:pPr>
        <w:autoSpaceDE w:val="0"/>
        <w:autoSpaceDN w:val="0"/>
        <w:adjustRightInd w:val="0"/>
        <w:ind w:left="5952" w:firstLine="708"/>
        <w:rPr>
          <w:bCs/>
          <w:sz w:val="20"/>
          <w:szCs w:val="20"/>
        </w:rPr>
      </w:pPr>
    </w:p>
    <w:p w:rsidR="00C33172" w:rsidRPr="000B3D0C" w:rsidRDefault="002F40FE" w:rsidP="005C4773">
      <w:pPr>
        <w:autoSpaceDE w:val="0"/>
        <w:autoSpaceDN w:val="0"/>
        <w:adjustRightInd w:val="0"/>
        <w:ind w:left="5952" w:firstLine="708"/>
        <w:rPr>
          <w:rFonts w:eastAsia="Arial Unicode MS"/>
          <w:b/>
          <w:bCs/>
          <w:sz w:val="20"/>
          <w:szCs w:val="20"/>
        </w:rPr>
      </w:pPr>
      <w:r>
        <w:rPr>
          <w:bCs/>
          <w:sz w:val="20"/>
          <w:szCs w:val="20"/>
        </w:rPr>
        <w:lastRenderedPageBreak/>
        <w:t xml:space="preserve"> </w:t>
      </w:r>
      <w:r w:rsidR="005C4773">
        <w:rPr>
          <w:bCs/>
          <w:sz w:val="20"/>
          <w:szCs w:val="20"/>
        </w:rPr>
        <w:t xml:space="preserve">                                </w:t>
      </w:r>
      <w:r w:rsidR="00C33172">
        <w:rPr>
          <w:rFonts w:eastAsia="Arial Unicode MS"/>
          <w:bCs/>
          <w:sz w:val="20"/>
          <w:szCs w:val="20"/>
        </w:rPr>
        <w:t>Приложение №1</w:t>
      </w:r>
    </w:p>
    <w:p w:rsidR="00C33172" w:rsidRDefault="00C33172" w:rsidP="005C4773">
      <w:pPr>
        <w:ind w:left="6660" w:right="-237"/>
        <w:jc w:val="right"/>
        <w:rPr>
          <w:sz w:val="20"/>
          <w:szCs w:val="20"/>
        </w:rPr>
      </w:pPr>
      <w:r>
        <w:rPr>
          <w:rFonts w:eastAsia="Arial Unicode MS"/>
          <w:bCs/>
          <w:sz w:val="20"/>
          <w:szCs w:val="20"/>
        </w:rPr>
        <w:t xml:space="preserve">к </w:t>
      </w:r>
      <w:r>
        <w:rPr>
          <w:sz w:val="20"/>
          <w:szCs w:val="20"/>
        </w:rPr>
        <w:t xml:space="preserve">Документации об аукционе </w:t>
      </w:r>
    </w:p>
    <w:p w:rsidR="00A41114" w:rsidRDefault="00A41114" w:rsidP="005C4773">
      <w:pPr>
        <w:shd w:val="clear" w:color="auto" w:fill="FFFFFF"/>
        <w:spacing w:line="283" w:lineRule="exact"/>
        <w:ind w:left="5954"/>
        <w:jc w:val="right"/>
        <w:rPr>
          <w:b/>
          <w:bCs/>
          <w:spacing w:val="-1"/>
        </w:rPr>
      </w:pPr>
    </w:p>
    <w:p w:rsidR="002A0681" w:rsidRDefault="00866519" w:rsidP="00866519">
      <w:pPr>
        <w:shd w:val="clear" w:color="auto" w:fill="FFFFFF"/>
        <w:spacing w:line="283" w:lineRule="exact"/>
        <w:ind w:left="5954" w:firstLine="2410"/>
        <w:rPr>
          <w:b/>
          <w:bCs/>
          <w:spacing w:val="-1"/>
        </w:rPr>
      </w:pPr>
      <w:r>
        <w:rPr>
          <w:b/>
          <w:bCs/>
          <w:spacing w:val="-1"/>
        </w:rPr>
        <w:t>в</w:t>
      </w:r>
      <w:r w:rsidR="00526854">
        <w:rPr>
          <w:b/>
          <w:bCs/>
          <w:spacing w:val="-1"/>
        </w:rPr>
        <w:t xml:space="preserve"> </w:t>
      </w:r>
      <w:r w:rsidR="00817D28">
        <w:rPr>
          <w:b/>
          <w:bCs/>
          <w:spacing w:val="-1"/>
        </w:rPr>
        <w:t>ЗАО</w:t>
      </w:r>
      <w:r w:rsidR="002A0681">
        <w:rPr>
          <w:b/>
          <w:bCs/>
          <w:spacing w:val="-1"/>
        </w:rPr>
        <w:t xml:space="preserve"> «</w:t>
      </w:r>
      <w:r w:rsidR="00817D28">
        <w:rPr>
          <w:b/>
          <w:bCs/>
          <w:spacing w:val="-1"/>
        </w:rPr>
        <w:t>Карат</w:t>
      </w:r>
      <w:r w:rsidR="002A0681">
        <w:rPr>
          <w:b/>
          <w:bCs/>
          <w:spacing w:val="-1"/>
        </w:rPr>
        <w:t>»</w:t>
      </w:r>
    </w:p>
    <w:p w:rsidR="002A0681" w:rsidRDefault="002A0681" w:rsidP="00526854">
      <w:pPr>
        <w:shd w:val="clear" w:color="auto" w:fill="FFFFFF"/>
        <w:spacing w:before="293"/>
        <w:ind w:left="82"/>
        <w:jc w:val="center"/>
        <w:rPr>
          <w:b/>
          <w:bCs/>
          <w:spacing w:val="-2"/>
        </w:rPr>
      </w:pPr>
    </w:p>
    <w:p w:rsidR="00526854" w:rsidRDefault="00526854" w:rsidP="00526854">
      <w:pPr>
        <w:shd w:val="clear" w:color="auto" w:fill="FFFFFF"/>
        <w:spacing w:before="293"/>
        <w:ind w:left="82"/>
        <w:jc w:val="center"/>
        <w:rPr>
          <w:b/>
          <w:bCs/>
          <w:spacing w:val="-2"/>
        </w:rPr>
      </w:pPr>
      <w:r>
        <w:rPr>
          <w:b/>
          <w:bCs/>
          <w:spacing w:val="-2"/>
        </w:rPr>
        <w:t>ЗАЯВКА НА УЧАСТИЕ В АУКЦИОНЕ</w:t>
      </w:r>
    </w:p>
    <w:p w:rsidR="00526854" w:rsidRPr="00F0551E" w:rsidRDefault="00526854" w:rsidP="00526854">
      <w:pPr>
        <w:shd w:val="clear" w:color="auto" w:fill="FFFFFF"/>
        <w:tabs>
          <w:tab w:val="left" w:leader="underscore" w:pos="10272"/>
        </w:tabs>
        <w:rPr>
          <w:spacing w:val="-17"/>
          <w:sz w:val="18"/>
          <w:szCs w:val="18"/>
        </w:rPr>
      </w:pPr>
    </w:p>
    <w:p w:rsidR="00526854" w:rsidRPr="00E5603E" w:rsidRDefault="00526854" w:rsidP="00526854">
      <w:pPr>
        <w:shd w:val="clear" w:color="auto" w:fill="FFFFFF"/>
        <w:tabs>
          <w:tab w:val="left" w:leader="underscore" w:pos="10206"/>
        </w:tabs>
        <w:spacing w:line="400" w:lineRule="exact"/>
        <w:rPr>
          <w:sz w:val="23"/>
          <w:szCs w:val="23"/>
        </w:rPr>
      </w:pPr>
      <w:r w:rsidRPr="00E5603E">
        <w:rPr>
          <w:spacing w:val="-17"/>
          <w:sz w:val="23"/>
          <w:szCs w:val="23"/>
        </w:rPr>
        <w:t xml:space="preserve">От  </w:t>
      </w:r>
      <w:r w:rsidRPr="00E5603E">
        <w:rPr>
          <w:sz w:val="23"/>
          <w:szCs w:val="23"/>
        </w:rPr>
        <w:tab/>
      </w:r>
    </w:p>
    <w:p w:rsidR="00526854" w:rsidRPr="00E5603E" w:rsidRDefault="00526854" w:rsidP="00526854">
      <w:pPr>
        <w:shd w:val="clear" w:color="auto" w:fill="FFFFFF"/>
        <w:tabs>
          <w:tab w:val="left" w:leader="underscore" w:pos="10206"/>
        </w:tabs>
        <w:jc w:val="center"/>
        <w:rPr>
          <w:sz w:val="16"/>
          <w:szCs w:val="16"/>
        </w:rPr>
      </w:pPr>
      <w:r w:rsidRPr="00E5603E">
        <w:rPr>
          <w:spacing w:val="-2"/>
          <w:sz w:val="16"/>
          <w:szCs w:val="16"/>
        </w:rPr>
        <w:t>(</w:t>
      </w:r>
      <w:r w:rsidRPr="005C1484">
        <w:rPr>
          <w:spacing w:val="-2"/>
          <w:sz w:val="18"/>
          <w:szCs w:val="18"/>
        </w:rPr>
        <w:t>полное наименование Заявителя, для физических лиц и индивидуальных предпринимателей – Ф.И.О.)</w:t>
      </w:r>
    </w:p>
    <w:p w:rsidR="00526854" w:rsidRPr="00E5603E" w:rsidRDefault="00526854" w:rsidP="00526854">
      <w:pPr>
        <w:shd w:val="clear" w:color="auto" w:fill="FFFFFF"/>
        <w:tabs>
          <w:tab w:val="left" w:leader="underscore" w:pos="1954"/>
          <w:tab w:val="left" w:leader="underscore" w:pos="6446"/>
          <w:tab w:val="left" w:pos="7867"/>
          <w:tab w:val="left" w:leader="underscore" w:pos="10206"/>
        </w:tabs>
        <w:rPr>
          <w:spacing w:val="-4"/>
          <w:sz w:val="8"/>
          <w:szCs w:val="8"/>
        </w:rPr>
      </w:pPr>
    </w:p>
    <w:p w:rsidR="00526854" w:rsidRPr="00E5603E" w:rsidRDefault="00526854" w:rsidP="00DB2E81">
      <w:pPr>
        <w:shd w:val="clear" w:color="auto" w:fill="FFFFFF"/>
        <w:tabs>
          <w:tab w:val="left" w:leader="underscore" w:pos="2268"/>
          <w:tab w:val="left" w:leader="underscore" w:pos="6446"/>
          <w:tab w:val="left" w:pos="7371"/>
          <w:tab w:val="left" w:leader="underscore" w:pos="10206"/>
        </w:tabs>
        <w:spacing w:afterLines="50" w:after="120" w:line="300" w:lineRule="exact"/>
        <w:rPr>
          <w:sz w:val="23"/>
          <w:szCs w:val="23"/>
        </w:rPr>
      </w:pPr>
      <w:r w:rsidRPr="00E5603E">
        <w:rPr>
          <w:spacing w:val="-4"/>
          <w:sz w:val="23"/>
          <w:szCs w:val="23"/>
        </w:rPr>
        <w:t>Индекс_______________</w:t>
      </w:r>
      <w:r w:rsidRPr="00E5603E">
        <w:rPr>
          <w:sz w:val="23"/>
          <w:szCs w:val="23"/>
        </w:rPr>
        <w:t xml:space="preserve">  </w:t>
      </w:r>
      <w:r w:rsidRPr="00E5603E">
        <w:rPr>
          <w:spacing w:val="-4"/>
          <w:sz w:val="23"/>
          <w:szCs w:val="23"/>
        </w:rPr>
        <w:t>город</w:t>
      </w:r>
      <w:r w:rsidRPr="00E5603E">
        <w:rPr>
          <w:sz w:val="23"/>
          <w:szCs w:val="23"/>
        </w:rPr>
        <w:tab/>
        <w:t xml:space="preserve">  </w:t>
      </w:r>
      <w:r w:rsidRPr="00E5603E">
        <w:rPr>
          <w:spacing w:val="-5"/>
          <w:sz w:val="23"/>
          <w:szCs w:val="23"/>
        </w:rPr>
        <w:t>район</w:t>
      </w:r>
      <w:r w:rsidRPr="00E5603E">
        <w:rPr>
          <w:rFonts w:ascii="Arial" w:hAnsi="Arial" w:cs="Arial"/>
          <w:sz w:val="23"/>
          <w:szCs w:val="23"/>
        </w:rPr>
        <w:tab/>
      </w:r>
      <w:r w:rsidRPr="00E5603E">
        <w:rPr>
          <w:rFonts w:hAnsi="Arial"/>
          <w:sz w:val="23"/>
          <w:szCs w:val="23"/>
        </w:rPr>
        <w:tab/>
      </w:r>
    </w:p>
    <w:p w:rsidR="00526854" w:rsidRPr="00E5603E" w:rsidRDefault="00526854" w:rsidP="00DB2E81">
      <w:pPr>
        <w:shd w:val="clear" w:color="auto" w:fill="FFFFFF"/>
        <w:tabs>
          <w:tab w:val="left" w:leader="underscore" w:pos="5103"/>
          <w:tab w:val="left" w:leader="underscore" w:pos="6663"/>
          <w:tab w:val="left" w:leader="underscore" w:pos="8342"/>
          <w:tab w:val="left" w:leader="underscore" w:pos="10206"/>
        </w:tabs>
        <w:spacing w:afterLines="50" w:after="120" w:line="300" w:lineRule="exact"/>
        <w:ind w:left="5"/>
        <w:rPr>
          <w:sz w:val="23"/>
          <w:szCs w:val="23"/>
        </w:rPr>
      </w:pPr>
      <w:r w:rsidRPr="00E5603E">
        <w:rPr>
          <w:spacing w:val="-4"/>
          <w:sz w:val="23"/>
          <w:szCs w:val="23"/>
        </w:rPr>
        <w:t>улица</w:t>
      </w:r>
      <w:r w:rsidRPr="00E5603E">
        <w:rPr>
          <w:sz w:val="23"/>
          <w:szCs w:val="23"/>
        </w:rPr>
        <w:tab/>
        <w:t xml:space="preserve"> </w:t>
      </w:r>
      <w:r w:rsidRPr="00E5603E">
        <w:rPr>
          <w:spacing w:val="-7"/>
          <w:sz w:val="23"/>
          <w:szCs w:val="23"/>
        </w:rPr>
        <w:t>дом</w:t>
      </w:r>
      <w:r w:rsidRPr="00E5603E">
        <w:rPr>
          <w:sz w:val="23"/>
          <w:szCs w:val="23"/>
        </w:rPr>
        <w:tab/>
        <w:t xml:space="preserve"> </w:t>
      </w:r>
      <w:r w:rsidRPr="00E5603E">
        <w:rPr>
          <w:spacing w:val="-7"/>
          <w:sz w:val="23"/>
          <w:szCs w:val="23"/>
        </w:rPr>
        <w:t>корпус</w:t>
      </w:r>
      <w:r w:rsidRPr="00E5603E">
        <w:rPr>
          <w:sz w:val="23"/>
          <w:szCs w:val="23"/>
        </w:rPr>
        <w:tab/>
        <w:t xml:space="preserve"> </w:t>
      </w:r>
      <w:r w:rsidRPr="00E5603E">
        <w:rPr>
          <w:spacing w:val="-4"/>
          <w:sz w:val="23"/>
          <w:szCs w:val="23"/>
        </w:rPr>
        <w:t>квартира</w:t>
      </w:r>
      <w:r w:rsidRPr="00E5603E">
        <w:rPr>
          <w:sz w:val="23"/>
          <w:szCs w:val="23"/>
        </w:rPr>
        <w:tab/>
      </w:r>
    </w:p>
    <w:p w:rsidR="00526854" w:rsidRDefault="00526854" w:rsidP="00DB2E81">
      <w:pPr>
        <w:shd w:val="clear" w:color="auto" w:fill="FFFFFF"/>
        <w:tabs>
          <w:tab w:val="left" w:leader="underscore" w:pos="6341"/>
          <w:tab w:val="left" w:leader="underscore" w:pos="10206"/>
        </w:tabs>
        <w:spacing w:afterLines="50" w:after="120" w:line="300" w:lineRule="exact"/>
        <w:ind w:left="10"/>
        <w:rPr>
          <w:sz w:val="23"/>
          <w:szCs w:val="23"/>
        </w:rPr>
      </w:pPr>
      <w:r w:rsidRPr="00E5603E">
        <w:rPr>
          <w:spacing w:val="-3"/>
          <w:sz w:val="23"/>
          <w:szCs w:val="23"/>
        </w:rPr>
        <w:t>(</w:t>
      </w:r>
      <w:r w:rsidRPr="000F4F0F">
        <w:rPr>
          <w:spacing w:val="-3"/>
        </w:rPr>
        <w:t>для физических лиц</w:t>
      </w:r>
      <w:r w:rsidRPr="000F4F0F">
        <w:rPr>
          <w:spacing w:val="-2"/>
          <w:sz w:val="16"/>
          <w:szCs w:val="16"/>
        </w:rPr>
        <w:t xml:space="preserve"> </w:t>
      </w:r>
      <w:r w:rsidRPr="000F4F0F">
        <w:rPr>
          <w:spacing w:val="-2"/>
        </w:rPr>
        <w:t>и индивидуальных предпринимателей</w:t>
      </w:r>
      <w:r w:rsidRPr="00E5603E">
        <w:rPr>
          <w:spacing w:val="-3"/>
          <w:sz w:val="23"/>
          <w:szCs w:val="23"/>
        </w:rPr>
        <w:t>) Паспорт гражданина: серия</w:t>
      </w:r>
      <w:r w:rsidRPr="00E5603E">
        <w:rPr>
          <w:sz w:val="23"/>
          <w:szCs w:val="23"/>
        </w:rPr>
        <w:tab/>
      </w:r>
    </w:p>
    <w:p w:rsidR="00526854" w:rsidRPr="00E5603E" w:rsidRDefault="00526854" w:rsidP="00DB2E81">
      <w:pPr>
        <w:shd w:val="clear" w:color="auto" w:fill="FFFFFF"/>
        <w:tabs>
          <w:tab w:val="left" w:leader="underscore" w:pos="6341"/>
          <w:tab w:val="left" w:leader="underscore" w:pos="10206"/>
        </w:tabs>
        <w:spacing w:afterLines="50" w:after="120" w:line="300" w:lineRule="exact"/>
        <w:ind w:left="10"/>
        <w:rPr>
          <w:sz w:val="23"/>
          <w:szCs w:val="23"/>
        </w:rPr>
      </w:pPr>
      <w:r w:rsidRPr="00E5603E">
        <w:rPr>
          <w:sz w:val="23"/>
          <w:szCs w:val="23"/>
        </w:rPr>
        <w:t xml:space="preserve"> №</w:t>
      </w:r>
      <w:r>
        <w:rPr>
          <w:sz w:val="23"/>
          <w:szCs w:val="23"/>
        </w:rPr>
        <w:t xml:space="preserve">_________________ </w:t>
      </w:r>
      <w:proofErr w:type="gramStart"/>
      <w:r w:rsidRPr="00E5603E">
        <w:rPr>
          <w:spacing w:val="-4"/>
          <w:sz w:val="23"/>
          <w:szCs w:val="23"/>
        </w:rPr>
        <w:t>выдан</w:t>
      </w:r>
      <w:proofErr w:type="gramEnd"/>
      <w:r w:rsidRPr="00E5603E">
        <w:rPr>
          <w:spacing w:val="-4"/>
          <w:sz w:val="23"/>
          <w:szCs w:val="23"/>
        </w:rPr>
        <w:t xml:space="preserve"> (кем)</w:t>
      </w:r>
      <w:r w:rsidRPr="00E5603E">
        <w:rPr>
          <w:sz w:val="23"/>
          <w:szCs w:val="23"/>
        </w:rPr>
        <w:tab/>
      </w:r>
      <w:r w:rsidRPr="00E5603E">
        <w:rPr>
          <w:spacing w:val="-3"/>
          <w:sz w:val="23"/>
          <w:szCs w:val="23"/>
        </w:rPr>
        <w:t xml:space="preserve">(когда) </w:t>
      </w:r>
      <w:r w:rsidRPr="00E5603E">
        <w:rPr>
          <w:sz w:val="23"/>
          <w:szCs w:val="23"/>
        </w:rPr>
        <w:tab/>
      </w:r>
    </w:p>
    <w:p w:rsidR="00067700" w:rsidRDefault="00526854" w:rsidP="00DB2E81">
      <w:pPr>
        <w:shd w:val="clear" w:color="auto" w:fill="FFFFFF"/>
        <w:tabs>
          <w:tab w:val="left" w:leader="underscore" w:pos="10065"/>
          <w:tab w:val="left" w:leader="underscore" w:pos="10162"/>
          <w:tab w:val="left" w:leader="underscore" w:pos="10206"/>
        </w:tabs>
        <w:spacing w:afterLines="50" w:after="120" w:line="300" w:lineRule="exact"/>
        <w:ind w:left="10"/>
        <w:rPr>
          <w:sz w:val="23"/>
          <w:szCs w:val="23"/>
        </w:rPr>
      </w:pPr>
      <w:r w:rsidRPr="00E5603E">
        <w:rPr>
          <w:sz w:val="23"/>
          <w:szCs w:val="23"/>
        </w:rPr>
        <w:t xml:space="preserve">(для </w:t>
      </w:r>
      <w:r w:rsidR="00067700" w:rsidRPr="000F4F0F">
        <w:rPr>
          <w:spacing w:val="-2"/>
        </w:rPr>
        <w:t>индивидуальных</w:t>
      </w:r>
      <w:r w:rsidR="00067700" w:rsidRPr="00E5603E">
        <w:rPr>
          <w:sz w:val="23"/>
          <w:szCs w:val="23"/>
        </w:rPr>
        <w:t xml:space="preserve"> </w:t>
      </w:r>
      <w:r w:rsidRPr="00E5603E">
        <w:rPr>
          <w:sz w:val="23"/>
          <w:szCs w:val="23"/>
        </w:rPr>
        <w:t>предпринимателей) Свидетельство о государственной регистрации _________</w:t>
      </w:r>
      <w:r>
        <w:rPr>
          <w:sz w:val="23"/>
          <w:szCs w:val="23"/>
        </w:rPr>
        <w:t>__</w:t>
      </w:r>
      <w:r w:rsidR="00067700">
        <w:rPr>
          <w:sz w:val="23"/>
          <w:szCs w:val="23"/>
        </w:rPr>
        <w:t xml:space="preserve"> </w:t>
      </w:r>
    </w:p>
    <w:p w:rsidR="00526854" w:rsidRPr="00E5603E" w:rsidRDefault="00526854" w:rsidP="00DB2E81">
      <w:pPr>
        <w:shd w:val="clear" w:color="auto" w:fill="FFFFFF"/>
        <w:tabs>
          <w:tab w:val="left" w:leader="underscore" w:pos="10065"/>
          <w:tab w:val="left" w:leader="underscore" w:pos="10162"/>
          <w:tab w:val="left" w:leader="underscore" w:pos="10206"/>
        </w:tabs>
        <w:spacing w:afterLines="50" w:after="120" w:line="300" w:lineRule="exact"/>
        <w:ind w:left="10"/>
        <w:rPr>
          <w:sz w:val="23"/>
          <w:szCs w:val="23"/>
        </w:rPr>
      </w:pPr>
      <w:r>
        <w:rPr>
          <w:sz w:val="23"/>
          <w:szCs w:val="23"/>
        </w:rPr>
        <w:t>__</w:t>
      </w:r>
      <w:r w:rsidRPr="00E5603E">
        <w:rPr>
          <w:sz w:val="23"/>
          <w:szCs w:val="23"/>
        </w:rPr>
        <w:t>_______________________________________________________ от ______________</w:t>
      </w:r>
      <w:r>
        <w:rPr>
          <w:sz w:val="23"/>
          <w:szCs w:val="23"/>
        </w:rPr>
        <w:t>___</w:t>
      </w:r>
      <w:r w:rsidR="00067700">
        <w:rPr>
          <w:sz w:val="23"/>
          <w:szCs w:val="23"/>
        </w:rPr>
        <w:t>_</w:t>
      </w:r>
      <w:r w:rsidRPr="00E5603E">
        <w:rPr>
          <w:sz w:val="23"/>
          <w:szCs w:val="23"/>
        </w:rPr>
        <w:t>___________,</w:t>
      </w:r>
    </w:p>
    <w:p w:rsidR="00526854" w:rsidRPr="00E5603E" w:rsidRDefault="00526854" w:rsidP="00DB2E81">
      <w:pPr>
        <w:shd w:val="clear" w:color="auto" w:fill="FFFFFF"/>
        <w:tabs>
          <w:tab w:val="left" w:leader="underscore" w:pos="10147"/>
          <w:tab w:val="left" w:leader="underscore" w:pos="10206"/>
          <w:tab w:val="left" w:leader="underscore" w:pos="10490"/>
        </w:tabs>
        <w:spacing w:afterLines="50" w:after="120" w:line="300" w:lineRule="exact"/>
        <w:ind w:left="11"/>
        <w:rPr>
          <w:sz w:val="23"/>
          <w:szCs w:val="23"/>
        </w:rPr>
      </w:pPr>
      <w:r w:rsidRPr="00E5603E">
        <w:rPr>
          <w:spacing w:val="-1"/>
          <w:sz w:val="23"/>
          <w:szCs w:val="23"/>
        </w:rPr>
        <w:t xml:space="preserve">Контактные телефоны Заявителя:    </w:t>
      </w:r>
      <w:r w:rsidR="00067700">
        <w:rPr>
          <w:spacing w:val="-1"/>
          <w:sz w:val="23"/>
          <w:szCs w:val="23"/>
        </w:rPr>
        <w:t>___________________________________________________________</w:t>
      </w:r>
    </w:p>
    <w:p w:rsidR="00526854" w:rsidRPr="00E5603E" w:rsidRDefault="00526854" w:rsidP="00526854">
      <w:pPr>
        <w:shd w:val="clear" w:color="auto" w:fill="FFFFFF"/>
        <w:tabs>
          <w:tab w:val="left" w:leader="underscore" w:pos="10206"/>
        </w:tabs>
        <w:spacing w:line="283" w:lineRule="exact"/>
        <w:ind w:left="10"/>
        <w:jc w:val="both"/>
        <w:rPr>
          <w:sz w:val="23"/>
          <w:szCs w:val="23"/>
        </w:rPr>
      </w:pPr>
      <w:r w:rsidRPr="00E5603E">
        <w:rPr>
          <w:sz w:val="23"/>
          <w:szCs w:val="23"/>
        </w:rPr>
        <w:t xml:space="preserve">1. Изучив данные </w:t>
      </w:r>
      <w:r>
        <w:rPr>
          <w:sz w:val="23"/>
          <w:szCs w:val="23"/>
        </w:rPr>
        <w:t>извещения о проведении аукциона, документации об аукционе_________________</w:t>
      </w:r>
      <w:r w:rsidRPr="00E5603E">
        <w:rPr>
          <w:sz w:val="23"/>
          <w:szCs w:val="23"/>
        </w:rPr>
        <w:t>, я, ниже подписавшийся (-</w:t>
      </w:r>
      <w:proofErr w:type="spellStart"/>
      <w:r w:rsidRPr="00E5603E">
        <w:rPr>
          <w:sz w:val="23"/>
          <w:szCs w:val="23"/>
        </w:rPr>
        <w:t>шаяся</w:t>
      </w:r>
      <w:proofErr w:type="spellEnd"/>
      <w:r w:rsidRPr="00E5603E">
        <w:rPr>
          <w:sz w:val="23"/>
          <w:szCs w:val="23"/>
        </w:rPr>
        <w:t>), согласе</w:t>
      </w:r>
      <w:proofErr w:type="gramStart"/>
      <w:r w:rsidRPr="00E5603E">
        <w:rPr>
          <w:sz w:val="23"/>
          <w:szCs w:val="23"/>
        </w:rPr>
        <w:t>н(</w:t>
      </w:r>
      <w:proofErr w:type="gramEnd"/>
      <w:r w:rsidRPr="00E5603E">
        <w:rPr>
          <w:sz w:val="23"/>
          <w:szCs w:val="23"/>
        </w:rPr>
        <w:t>-сна) заключ</w:t>
      </w:r>
      <w:r w:rsidR="00E91932">
        <w:rPr>
          <w:sz w:val="23"/>
          <w:szCs w:val="23"/>
        </w:rPr>
        <w:t>ить</w:t>
      </w:r>
      <w:r w:rsidRPr="00E5603E">
        <w:rPr>
          <w:sz w:val="23"/>
          <w:szCs w:val="23"/>
        </w:rPr>
        <w:t xml:space="preserve"> договор аренды </w:t>
      </w:r>
      <w:r w:rsidR="00B245C0">
        <w:rPr>
          <w:sz w:val="23"/>
          <w:szCs w:val="23"/>
        </w:rPr>
        <w:t>имущества</w:t>
      </w:r>
      <w:r w:rsidRPr="00E5603E">
        <w:rPr>
          <w:sz w:val="23"/>
          <w:szCs w:val="23"/>
        </w:rPr>
        <w:t>, а именно: лот № ______</w:t>
      </w:r>
      <w:r w:rsidR="00067700">
        <w:rPr>
          <w:sz w:val="23"/>
          <w:szCs w:val="23"/>
        </w:rPr>
        <w:t xml:space="preserve"> - </w:t>
      </w:r>
      <w:r w:rsidR="00CC6C54">
        <w:rPr>
          <w:sz w:val="23"/>
          <w:szCs w:val="23"/>
        </w:rPr>
        <w:t>причал минеральных удобрений расположенный</w:t>
      </w:r>
      <w:r w:rsidRPr="00E5603E">
        <w:rPr>
          <w:sz w:val="23"/>
          <w:szCs w:val="23"/>
        </w:rPr>
        <w:t xml:space="preserve"> по </w:t>
      </w:r>
      <w:r>
        <w:rPr>
          <w:sz w:val="23"/>
          <w:szCs w:val="23"/>
        </w:rPr>
        <w:t>адресу:</w:t>
      </w:r>
      <w:r w:rsidR="00CC6C54">
        <w:rPr>
          <w:sz w:val="23"/>
          <w:szCs w:val="23"/>
        </w:rPr>
        <w:t xml:space="preserve"> Тетюшский район, Ивановское сел</w:t>
      </w:r>
      <w:r w:rsidR="00D74410">
        <w:rPr>
          <w:sz w:val="23"/>
          <w:szCs w:val="23"/>
        </w:rPr>
        <w:t>ьское посе</w:t>
      </w:r>
      <w:r w:rsidR="00CC6C54">
        <w:rPr>
          <w:sz w:val="23"/>
          <w:szCs w:val="23"/>
        </w:rPr>
        <w:t>ление</w:t>
      </w:r>
      <w:r>
        <w:rPr>
          <w:sz w:val="23"/>
          <w:szCs w:val="23"/>
        </w:rPr>
        <w:t>,</w:t>
      </w:r>
      <w:r w:rsidR="00D74410">
        <w:rPr>
          <w:sz w:val="23"/>
          <w:szCs w:val="23"/>
        </w:rPr>
        <w:t xml:space="preserve"> с.</w:t>
      </w:r>
      <w:r w:rsidR="00ED3ACD">
        <w:rPr>
          <w:sz w:val="23"/>
          <w:szCs w:val="23"/>
        </w:rPr>
        <w:t xml:space="preserve"> </w:t>
      </w:r>
      <w:r w:rsidR="00D74410">
        <w:rPr>
          <w:sz w:val="23"/>
          <w:szCs w:val="23"/>
        </w:rPr>
        <w:t>Пролей-Каша</w:t>
      </w:r>
      <w:r w:rsidR="00B648AB">
        <w:rPr>
          <w:sz w:val="23"/>
          <w:szCs w:val="23"/>
        </w:rPr>
        <w:t>,</w:t>
      </w:r>
      <w:r>
        <w:rPr>
          <w:sz w:val="23"/>
          <w:szCs w:val="23"/>
        </w:rPr>
        <w:t xml:space="preserve"> </w:t>
      </w:r>
      <w:r w:rsidR="007959C9">
        <w:rPr>
          <w:sz w:val="23"/>
          <w:szCs w:val="23"/>
        </w:rPr>
        <w:t xml:space="preserve">целевое назначение </w:t>
      </w:r>
      <w:r w:rsidR="00654AE4">
        <w:rPr>
          <w:sz w:val="23"/>
          <w:szCs w:val="23"/>
        </w:rPr>
        <w:t xml:space="preserve">имущества </w:t>
      </w:r>
      <w:r w:rsidR="00EC747F">
        <w:rPr>
          <w:sz w:val="23"/>
          <w:szCs w:val="23"/>
        </w:rPr>
        <w:t xml:space="preserve">– </w:t>
      </w:r>
      <w:r w:rsidR="00EC747F" w:rsidRPr="00B929B6">
        <w:t>сооружение-причал</w:t>
      </w:r>
      <w:r w:rsidR="00EC747F" w:rsidRPr="006C5A07">
        <w:t xml:space="preserve"> </w:t>
      </w:r>
      <w:r w:rsidR="00EC747F" w:rsidRPr="003D1938">
        <w:rPr>
          <w:sz w:val="23"/>
          <w:szCs w:val="23"/>
        </w:rPr>
        <w:t>(для складирования и погрузки строительных материалов)</w:t>
      </w:r>
      <w:r w:rsidR="007B279B">
        <w:rPr>
          <w:sz w:val="23"/>
          <w:szCs w:val="23"/>
        </w:rPr>
        <w:t>.</w:t>
      </w:r>
    </w:p>
    <w:p w:rsidR="00526854" w:rsidRPr="00E5603E" w:rsidRDefault="00526854" w:rsidP="00526854">
      <w:pPr>
        <w:pStyle w:val="af2"/>
        <w:tabs>
          <w:tab w:val="left" w:leader="underscore" w:pos="10490"/>
        </w:tabs>
        <w:spacing w:line="240" w:lineRule="auto"/>
        <w:ind w:left="6" w:right="0"/>
        <w:rPr>
          <w:sz w:val="23"/>
          <w:szCs w:val="23"/>
        </w:rPr>
      </w:pPr>
      <w:r w:rsidRPr="00E5603E">
        <w:rPr>
          <w:sz w:val="23"/>
          <w:szCs w:val="23"/>
        </w:rPr>
        <w:t>2. Данным заявлением я подтверждаю факт осмотра объекта, его техническое состояние, ознакомление с имеющейся технической документацией по объекту, проектом договора аренды, д</w:t>
      </w:r>
      <w:r w:rsidR="00776107">
        <w:rPr>
          <w:sz w:val="23"/>
          <w:szCs w:val="23"/>
        </w:rPr>
        <w:t>ругими условиями. Претензий к арендодателю</w:t>
      </w:r>
      <w:r w:rsidRPr="00E5603E">
        <w:rPr>
          <w:sz w:val="23"/>
          <w:szCs w:val="23"/>
        </w:rPr>
        <w:t xml:space="preserve"> не имею.</w:t>
      </w:r>
    </w:p>
    <w:p w:rsidR="00526854" w:rsidRPr="00E5603E" w:rsidRDefault="00E0653D" w:rsidP="00526854">
      <w:pPr>
        <w:shd w:val="clear" w:color="auto" w:fill="FFFFFF"/>
        <w:tabs>
          <w:tab w:val="left" w:leader="underscore" w:pos="10490"/>
        </w:tabs>
        <w:spacing w:before="60"/>
        <w:jc w:val="both"/>
        <w:rPr>
          <w:sz w:val="23"/>
          <w:szCs w:val="23"/>
        </w:rPr>
      </w:pPr>
      <w:r>
        <w:rPr>
          <w:spacing w:val="-3"/>
          <w:sz w:val="23"/>
          <w:szCs w:val="23"/>
        </w:rPr>
        <w:t>3</w:t>
      </w:r>
      <w:r w:rsidR="00526854" w:rsidRPr="00E5603E">
        <w:rPr>
          <w:spacing w:val="-3"/>
          <w:sz w:val="23"/>
          <w:szCs w:val="23"/>
        </w:rPr>
        <w:t xml:space="preserve">. </w:t>
      </w:r>
      <w:r w:rsidR="00526854">
        <w:rPr>
          <w:spacing w:val="-3"/>
          <w:sz w:val="23"/>
          <w:szCs w:val="23"/>
        </w:rPr>
        <w:t>Д</w:t>
      </w:r>
      <w:r w:rsidR="00526854" w:rsidRPr="00E5603E">
        <w:rPr>
          <w:spacing w:val="-3"/>
          <w:sz w:val="23"/>
          <w:szCs w:val="23"/>
        </w:rPr>
        <w:t>окумент</w:t>
      </w:r>
      <w:r w:rsidR="00526854">
        <w:rPr>
          <w:spacing w:val="-3"/>
          <w:sz w:val="23"/>
          <w:szCs w:val="23"/>
        </w:rPr>
        <w:t>ы оформлены надлежащим образом и представлены</w:t>
      </w:r>
      <w:r w:rsidR="00526854" w:rsidRPr="00E5603E">
        <w:rPr>
          <w:spacing w:val="-3"/>
          <w:sz w:val="23"/>
          <w:szCs w:val="23"/>
        </w:rPr>
        <w:t xml:space="preserve"> </w:t>
      </w:r>
      <w:r w:rsidR="00526854" w:rsidRPr="00E5603E">
        <w:rPr>
          <w:sz w:val="23"/>
          <w:szCs w:val="23"/>
        </w:rPr>
        <w:t>в полном объёме</w:t>
      </w:r>
      <w:r w:rsidR="002F40FE">
        <w:rPr>
          <w:sz w:val="23"/>
          <w:szCs w:val="23"/>
        </w:rPr>
        <w:t xml:space="preserve"> </w:t>
      </w:r>
      <w:r w:rsidR="002F40FE" w:rsidRPr="00983F80">
        <w:rPr>
          <w:sz w:val="23"/>
          <w:szCs w:val="23"/>
        </w:rPr>
        <w:t>согласно описи</w:t>
      </w:r>
      <w:r w:rsidR="00526854" w:rsidRPr="00983F80">
        <w:rPr>
          <w:sz w:val="23"/>
          <w:szCs w:val="23"/>
        </w:rPr>
        <w:t>.</w:t>
      </w:r>
    </w:p>
    <w:p w:rsidR="00526854" w:rsidRDefault="00526854" w:rsidP="00526854">
      <w:pPr>
        <w:shd w:val="clear" w:color="auto" w:fill="FFFFFF"/>
        <w:tabs>
          <w:tab w:val="left" w:leader="underscore" w:pos="10267"/>
          <w:tab w:val="left" w:leader="underscore" w:pos="10490"/>
        </w:tabs>
        <w:spacing w:before="120"/>
        <w:ind w:left="6"/>
      </w:pPr>
      <w:r>
        <w:t>____________________________________________________________________________________</w:t>
      </w:r>
    </w:p>
    <w:p w:rsidR="00526854" w:rsidRDefault="00526854" w:rsidP="00526854">
      <w:pPr>
        <w:shd w:val="clear" w:color="auto" w:fill="FFFFFF"/>
        <w:tabs>
          <w:tab w:val="left" w:leader="underscore" w:pos="10490"/>
        </w:tabs>
        <w:jc w:val="center"/>
        <w:rPr>
          <w:spacing w:val="-10"/>
          <w:sz w:val="18"/>
          <w:szCs w:val="18"/>
        </w:rPr>
      </w:pPr>
      <w:r>
        <w:rPr>
          <w:spacing w:val="-10"/>
          <w:sz w:val="18"/>
          <w:szCs w:val="18"/>
        </w:rPr>
        <w:t xml:space="preserve">(наименование Заявителя, </w:t>
      </w:r>
      <w:r w:rsidRPr="005C1484">
        <w:rPr>
          <w:spacing w:val="-2"/>
          <w:sz w:val="16"/>
          <w:szCs w:val="16"/>
        </w:rPr>
        <w:t xml:space="preserve"> </w:t>
      </w:r>
      <w:r w:rsidRPr="005C1484">
        <w:rPr>
          <w:spacing w:val="-2"/>
          <w:sz w:val="18"/>
          <w:szCs w:val="18"/>
        </w:rPr>
        <w:t>для физических лиц и индивидуальных предпринимателей – Ф.И.О</w:t>
      </w:r>
      <w:r>
        <w:rPr>
          <w:spacing w:val="-10"/>
          <w:sz w:val="18"/>
          <w:szCs w:val="18"/>
        </w:rPr>
        <w:t>)</w:t>
      </w:r>
    </w:p>
    <w:p w:rsidR="00526854" w:rsidRDefault="00526854" w:rsidP="00526854">
      <w:pPr>
        <w:shd w:val="clear" w:color="auto" w:fill="FFFFFF"/>
        <w:tabs>
          <w:tab w:val="left" w:leader="underscore" w:pos="10490"/>
        </w:tabs>
      </w:pPr>
      <w:r>
        <w:rPr>
          <w:spacing w:val="-10"/>
          <w:sz w:val="18"/>
          <w:szCs w:val="18"/>
        </w:rPr>
        <w:t>______________________________________________________________________________________________________________________________</w:t>
      </w:r>
    </w:p>
    <w:p w:rsidR="00526854" w:rsidRDefault="00526854" w:rsidP="00526854">
      <w:pPr>
        <w:shd w:val="clear" w:color="auto" w:fill="FFFFFF"/>
        <w:tabs>
          <w:tab w:val="left" w:leader="underscore" w:pos="10490"/>
        </w:tabs>
        <w:jc w:val="center"/>
      </w:pPr>
      <w:r>
        <w:rPr>
          <w:spacing w:val="-11"/>
          <w:sz w:val="18"/>
          <w:szCs w:val="18"/>
        </w:rPr>
        <w:t>(должность, Ф.И.О. уполномоченного лица)</w:t>
      </w:r>
    </w:p>
    <w:p w:rsidR="00526854" w:rsidRDefault="00526854" w:rsidP="00526854">
      <w:pPr>
        <w:shd w:val="clear" w:color="auto" w:fill="FFFFFF"/>
        <w:tabs>
          <w:tab w:val="left" w:leader="underscore" w:pos="3581"/>
          <w:tab w:val="left" w:pos="5477"/>
          <w:tab w:val="left" w:leader="underscore" w:pos="7411"/>
          <w:tab w:val="left" w:leader="underscore" w:pos="10490"/>
        </w:tabs>
      </w:pPr>
      <w:r>
        <w:rPr>
          <w:spacing w:val="-2"/>
        </w:rPr>
        <w:t>Дата</w:t>
      </w:r>
      <w:r>
        <w:tab/>
      </w:r>
      <w:r>
        <w:rPr>
          <w:rFonts w:ascii="Arial"/>
        </w:rPr>
        <w:tab/>
      </w:r>
      <w:r>
        <w:rPr>
          <w:spacing w:val="-5"/>
        </w:rPr>
        <w:t>(подпись) _______________________________</w:t>
      </w:r>
    </w:p>
    <w:p w:rsidR="00526854" w:rsidRDefault="00526854" w:rsidP="00526854">
      <w:pPr>
        <w:shd w:val="clear" w:color="auto" w:fill="FFFFFF"/>
        <w:tabs>
          <w:tab w:val="left" w:leader="underscore" w:pos="10490"/>
        </w:tabs>
        <w:spacing w:before="14"/>
        <w:ind w:left="6907"/>
        <w:rPr>
          <w:spacing w:val="-8"/>
        </w:rPr>
      </w:pPr>
      <w:r>
        <w:rPr>
          <w:spacing w:val="-8"/>
        </w:rPr>
        <w:t>М.П.</w:t>
      </w:r>
    </w:p>
    <w:p w:rsidR="00AD1516" w:rsidRDefault="00AD1516" w:rsidP="00526854">
      <w:pPr>
        <w:shd w:val="clear" w:color="auto" w:fill="FFFFFF"/>
        <w:tabs>
          <w:tab w:val="left" w:leader="underscore" w:pos="10490"/>
        </w:tabs>
        <w:spacing w:before="14"/>
      </w:pPr>
    </w:p>
    <w:p w:rsidR="00526854" w:rsidRDefault="00526854" w:rsidP="00526854">
      <w:pPr>
        <w:shd w:val="clear" w:color="auto" w:fill="FFFFFF"/>
        <w:tabs>
          <w:tab w:val="left" w:leader="underscore" w:pos="10490"/>
        </w:tabs>
        <w:spacing w:before="14"/>
      </w:pPr>
      <w:r>
        <w:t>Заявка принята «____» _________ 20</w:t>
      </w:r>
      <w:r w:rsidR="00654AE4">
        <w:t>____</w:t>
      </w:r>
      <w:r>
        <w:t>г.    в  _____ час _____ мин</w:t>
      </w:r>
    </w:p>
    <w:p w:rsidR="00526854" w:rsidRDefault="00526854" w:rsidP="00526854">
      <w:pPr>
        <w:shd w:val="clear" w:color="auto" w:fill="FFFFFF"/>
        <w:tabs>
          <w:tab w:val="left" w:leader="underscore" w:pos="10490"/>
        </w:tabs>
        <w:spacing w:before="14"/>
      </w:pPr>
    </w:p>
    <w:p w:rsidR="00526854" w:rsidRDefault="00526854" w:rsidP="00526854">
      <w:pPr>
        <w:shd w:val="clear" w:color="auto" w:fill="FFFFFF"/>
        <w:tabs>
          <w:tab w:val="left" w:leader="underscore" w:pos="10490"/>
        </w:tabs>
        <w:spacing w:before="14"/>
      </w:pPr>
      <w:r>
        <w:t>№ _______         _____________________</w:t>
      </w:r>
    </w:p>
    <w:p w:rsidR="00C33172" w:rsidRDefault="00C33172" w:rsidP="00A41114">
      <w:pPr>
        <w:ind w:right="-237"/>
        <w:jc w:val="both"/>
        <w:rPr>
          <w:rFonts w:eastAsia="Arial Unicode MS"/>
        </w:rPr>
      </w:pPr>
    </w:p>
    <w:p w:rsidR="00526854" w:rsidRDefault="00526854" w:rsidP="00A41114">
      <w:pPr>
        <w:autoSpaceDE w:val="0"/>
        <w:autoSpaceDN w:val="0"/>
        <w:adjustRightInd w:val="0"/>
        <w:ind w:left="5952" w:firstLine="708"/>
        <w:jc w:val="both"/>
        <w:rPr>
          <w:rFonts w:eastAsia="Arial Unicode MS"/>
          <w:bCs/>
          <w:sz w:val="20"/>
          <w:szCs w:val="20"/>
        </w:rPr>
      </w:pPr>
    </w:p>
    <w:p w:rsidR="00654AE4" w:rsidRDefault="00654AE4"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E0653D" w:rsidRDefault="00E0653D" w:rsidP="005C4773">
      <w:pPr>
        <w:tabs>
          <w:tab w:val="left" w:pos="8280"/>
        </w:tabs>
        <w:autoSpaceDE w:val="0"/>
        <w:autoSpaceDN w:val="0"/>
        <w:adjustRightInd w:val="0"/>
        <w:ind w:left="5952" w:firstLine="708"/>
        <w:jc w:val="center"/>
        <w:rPr>
          <w:rFonts w:eastAsia="Arial Unicode MS"/>
          <w:bCs/>
          <w:sz w:val="20"/>
          <w:szCs w:val="20"/>
        </w:rPr>
      </w:pPr>
    </w:p>
    <w:p w:rsidR="00122F81" w:rsidRDefault="00122F81" w:rsidP="005C4773">
      <w:pPr>
        <w:tabs>
          <w:tab w:val="left" w:pos="8280"/>
        </w:tabs>
        <w:autoSpaceDE w:val="0"/>
        <w:autoSpaceDN w:val="0"/>
        <w:adjustRightInd w:val="0"/>
        <w:ind w:left="5952" w:firstLine="708"/>
        <w:jc w:val="center"/>
        <w:rPr>
          <w:rFonts w:eastAsia="Arial Unicode MS"/>
          <w:bCs/>
          <w:sz w:val="20"/>
          <w:szCs w:val="20"/>
        </w:rPr>
      </w:pPr>
    </w:p>
    <w:p w:rsidR="00122F81" w:rsidRDefault="00122F81" w:rsidP="005C4773">
      <w:pPr>
        <w:tabs>
          <w:tab w:val="left" w:pos="8280"/>
        </w:tabs>
        <w:autoSpaceDE w:val="0"/>
        <w:autoSpaceDN w:val="0"/>
        <w:adjustRightInd w:val="0"/>
        <w:ind w:left="5952" w:firstLine="708"/>
        <w:jc w:val="center"/>
        <w:rPr>
          <w:rFonts w:eastAsia="Arial Unicode MS"/>
          <w:bCs/>
          <w:sz w:val="20"/>
          <w:szCs w:val="20"/>
        </w:rPr>
      </w:pPr>
    </w:p>
    <w:p w:rsidR="0088666E" w:rsidRDefault="0088666E" w:rsidP="00C33172">
      <w:pPr>
        <w:ind w:left="6660" w:right="-237"/>
      </w:pPr>
    </w:p>
    <w:p w:rsidR="00983F80" w:rsidRDefault="00983F80" w:rsidP="00C33172">
      <w:pPr>
        <w:ind w:left="6660" w:right="-237"/>
      </w:pPr>
    </w:p>
    <w:p w:rsidR="00983F80" w:rsidRPr="000B3D0C" w:rsidRDefault="00983F80" w:rsidP="00983F80">
      <w:pPr>
        <w:tabs>
          <w:tab w:val="left" w:pos="8280"/>
        </w:tabs>
        <w:autoSpaceDE w:val="0"/>
        <w:autoSpaceDN w:val="0"/>
        <w:adjustRightInd w:val="0"/>
        <w:ind w:left="5952" w:firstLine="708"/>
        <w:jc w:val="center"/>
        <w:rPr>
          <w:rFonts w:eastAsia="Arial Unicode MS"/>
          <w:b/>
          <w:bCs/>
          <w:sz w:val="20"/>
          <w:szCs w:val="20"/>
        </w:rPr>
      </w:pPr>
      <w:r>
        <w:rPr>
          <w:rFonts w:eastAsia="Arial Unicode MS"/>
          <w:bCs/>
          <w:sz w:val="20"/>
          <w:szCs w:val="20"/>
        </w:rPr>
        <w:t xml:space="preserve">               Приложение №2</w:t>
      </w:r>
    </w:p>
    <w:p w:rsidR="00983F80" w:rsidRDefault="00983F80" w:rsidP="00983F80">
      <w:pPr>
        <w:ind w:left="6660" w:right="-237"/>
        <w:rPr>
          <w:sz w:val="20"/>
          <w:szCs w:val="20"/>
        </w:rPr>
      </w:pPr>
      <w:r>
        <w:rPr>
          <w:rFonts w:eastAsia="Arial Unicode MS"/>
          <w:bCs/>
          <w:sz w:val="20"/>
          <w:szCs w:val="20"/>
        </w:rPr>
        <w:t xml:space="preserve">                                к </w:t>
      </w:r>
      <w:r>
        <w:rPr>
          <w:sz w:val="20"/>
          <w:szCs w:val="20"/>
        </w:rPr>
        <w:t xml:space="preserve">Документации об аукционе </w:t>
      </w:r>
    </w:p>
    <w:p w:rsidR="00983F80" w:rsidRDefault="00983F80" w:rsidP="00983F80">
      <w:pPr>
        <w:pStyle w:val="ConsPlusNonformat"/>
        <w:ind w:left="6660"/>
        <w:rPr>
          <w:rFonts w:ascii="Times New Roman" w:hAnsi="Times New Roman" w:cs="Times New Roman"/>
        </w:rPr>
      </w:pPr>
    </w:p>
    <w:p w:rsidR="00983F80" w:rsidRDefault="00983F80" w:rsidP="00983F80">
      <w:pPr>
        <w:pStyle w:val="ConsPlusNonformat"/>
        <w:tabs>
          <w:tab w:val="left" w:pos="7680"/>
        </w:tabs>
        <w:jc w:val="center"/>
        <w:rPr>
          <w:rFonts w:ascii="Times New Roman" w:hAnsi="Times New Roman" w:cs="Times New Roman"/>
          <w:b/>
          <w:sz w:val="24"/>
          <w:szCs w:val="24"/>
        </w:rPr>
      </w:pPr>
      <w:r w:rsidRPr="00D80137">
        <w:rPr>
          <w:rFonts w:ascii="Times New Roman" w:hAnsi="Times New Roman" w:cs="Times New Roman"/>
          <w:b/>
          <w:sz w:val="24"/>
          <w:szCs w:val="24"/>
        </w:rPr>
        <w:t>Проект типового договора аренды</w:t>
      </w:r>
      <w:r>
        <w:rPr>
          <w:rFonts w:ascii="Times New Roman" w:hAnsi="Times New Roman" w:cs="Times New Roman"/>
          <w:b/>
          <w:sz w:val="24"/>
          <w:szCs w:val="24"/>
        </w:rPr>
        <w:t xml:space="preserve"> муниципального имущества</w:t>
      </w:r>
    </w:p>
    <w:p w:rsidR="00983F80" w:rsidRDefault="00983F80" w:rsidP="00983F80">
      <w:pPr>
        <w:pStyle w:val="ConsPlusNonformat"/>
        <w:tabs>
          <w:tab w:val="left" w:pos="7680"/>
        </w:tabs>
        <w:jc w:val="center"/>
        <w:rPr>
          <w:rFonts w:ascii="Times New Roman" w:hAnsi="Times New Roman" w:cs="Times New Roman"/>
          <w:b/>
          <w:sz w:val="24"/>
          <w:szCs w:val="24"/>
        </w:rPr>
      </w:pPr>
      <w:r w:rsidRPr="00D80137">
        <w:rPr>
          <w:rFonts w:ascii="Times New Roman" w:hAnsi="Times New Roman" w:cs="Times New Roman"/>
          <w:b/>
          <w:sz w:val="24"/>
          <w:szCs w:val="24"/>
        </w:rPr>
        <w:t xml:space="preserve"> (п</w:t>
      </w:r>
      <w:r>
        <w:rPr>
          <w:rFonts w:ascii="Times New Roman" w:hAnsi="Times New Roman" w:cs="Times New Roman"/>
          <w:b/>
          <w:sz w:val="24"/>
          <w:szCs w:val="24"/>
        </w:rPr>
        <w:t>о результатам проведения открытого аукцио</w:t>
      </w:r>
      <w:r w:rsidRPr="00D80137">
        <w:rPr>
          <w:rFonts w:ascii="Times New Roman" w:hAnsi="Times New Roman" w:cs="Times New Roman"/>
          <w:b/>
          <w:sz w:val="24"/>
          <w:szCs w:val="24"/>
        </w:rPr>
        <w:t>н</w:t>
      </w:r>
      <w:r>
        <w:rPr>
          <w:rFonts w:ascii="Times New Roman" w:hAnsi="Times New Roman" w:cs="Times New Roman"/>
          <w:b/>
          <w:sz w:val="24"/>
          <w:szCs w:val="24"/>
        </w:rPr>
        <w:t>а</w:t>
      </w:r>
      <w:r w:rsidRPr="00D80137">
        <w:rPr>
          <w:rFonts w:ascii="Times New Roman" w:hAnsi="Times New Roman" w:cs="Times New Roman"/>
          <w:b/>
          <w:sz w:val="24"/>
          <w:szCs w:val="24"/>
        </w:rPr>
        <w:t>)</w:t>
      </w:r>
    </w:p>
    <w:p w:rsidR="00983F80" w:rsidRPr="00D80137" w:rsidRDefault="00983F80" w:rsidP="00983F80">
      <w:pPr>
        <w:pStyle w:val="ConsPlusNonformat"/>
        <w:tabs>
          <w:tab w:val="left" w:pos="7680"/>
        </w:tabs>
        <w:jc w:val="center"/>
        <w:rPr>
          <w:rFonts w:ascii="Times New Roman" w:hAnsi="Times New Roman" w:cs="Times New Roman"/>
          <w:sz w:val="24"/>
          <w:szCs w:val="24"/>
        </w:rPr>
      </w:pPr>
      <w:r w:rsidRPr="00D80137">
        <w:rPr>
          <w:rFonts w:ascii="Times New Roman" w:hAnsi="Times New Roman" w:cs="Times New Roman"/>
          <w:b/>
          <w:sz w:val="24"/>
          <w:szCs w:val="24"/>
        </w:rPr>
        <w:t xml:space="preserve">№ </w:t>
      </w:r>
      <w:r w:rsidRPr="00D80137">
        <w:rPr>
          <w:rFonts w:ascii="Times New Roman" w:hAnsi="Times New Roman" w:cs="Times New Roman"/>
          <w:sz w:val="24"/>
          <w:szCs w:val="24"/>
        </w:rPr>
        <w:t>__</w:t>
      </w:r>
      <w:r>
        <w:rPr>
          <w:rFonts w:ascii="Times New Roman" w:hAnsi="Times New Roman" w:cs="Times New Roman"/>
          <w:sz w:val="24"/>
          <w:szCs w:val="24"/>
        </w:rPr>
        <w:t>__</w:t>
      </w:r>
      <w:r w:rsidR="003D1938">
        <w:rPr>
          <w:rFonts w:ascii="Times New Roman" w:hAnsi="Times New Roman" w:cs="Times New Roman"/>
          <w:sz w:val="24"/>
          <w:szCs w:val="24"/>
        </w:rPr>
        <w:t>_</w:t>
      </w:r>
    </w:p>
    <w:p w:rsidR="00983F80" w:rsidRPr="006C5A07" w:rsidRDefault="00983F80" w:rsidP="00983F80">
      <w:pPr>
        <w:pStyle w:val="ConsPlusNonformat"/>
        <w:tabs>
          <w:tab w:val="left" w:pos="7680"/>
        </w:tabs>
        <w:jc w:val="center"/>
        <w:rPr>
          <w:rFonts w:ascii="Times New Roman" w:hAnsi="Times New Roman" w:cs="Times New Roman"/>
          <w:sz w:val="24"/>
          <w:szCs w:val="24"/>
        </w:rPr>
      </w:pPr>
    </w:p>
    <w:p w:rsidR="00983F80" w:rsidRPr="006C5A07" w:rsidRDefault="00983F80" w:rsidP="00983F80">
      <w:pPr>
        <w:pStyle w:val="ConsPlusNonformat"/>
        <w:tabs>
          <w:tab w:val="left" w:pos="7680"/>
        </w:tabs>
        <w:jc w:val="both"/>
        <w:rPr>
          <w:rFonts w:ascii="Times New Roman" w:hAnsi="Times New Roman" w:cs="Times New Roman"/>
          <w:sz w:val="24"/>
          <w:szCs w:val="24"/>
        </w:rPr>
      </w:pPr>
      <w:r>
        <w:rPr>
          <w:rFonts w:ascii="Times New Roman" w:hAnsi="Times New Roman" w:cs="Times New Roman"/>
          <w:sz w:val="24"/>
          <w:szCs w:val="24"/>
        </w:rPr>
        <w:t>г. Тетюши</w:t>
      </w:r>
      <w:r w:rsidRPr="006C5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5A07">
        <w:rPr>
          <w:rFonts w:ascii="Times New Roman" w:hAnsi="Times New Roman" w:cs="Times New Roman"/>
          <w:sz w:val="24"/>
          <w:szCs w:val="24"/>
        </w:rPr>
        <w:t xml:space="preserve">     от «____» _________ 20___ г.</w:t>
      </w:r>
    </w:p>
    <w:p w:rsidR="00983F80" w:rsidRDefault="00983F80" w:rsidP="00983F80">
      <w:pPr>
        <w:pStyle w:val="ConsPlusNonformat"/>
        <w:tabs>
          <w:tab w:val="left" w:pos="7680"/>
        </w:tabs>
        <w:ind w:firstLine="480"/>
        <w:jc w:val="both"/>
        <w:rPr>
          <w:rFonts w:ascii="Times New Roman" w:hAnsi="Times New Roman" w:cs="Times New Roman"/>
          <w:sz w:val="24"/>
          <w:szCs w:val="24"/>
        </w:rPr>
      </w:pP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2823F0">
        <w:rPr>
          <w:rFonts w:ascii="Times New Roman" w:hAnsi="Times New Roman" w:cs="Times New Roman"/>
          <w:sz w:val="24"/>
          <w:szCs w:val="24"/>
        </w:rPr>
        <w:t xml:space="preserve">Муниципальное унитарное предприятие «Многоотраслевое производственное предприятие «Тетюшское», именуемое в дальнейшем «Арендодатель», в лице директора </w:t>
      </w:r>
      <w:r w:rsidRPr="002823F0">
        <w:rPr>
          <w:rFonts w:ascii="Times New Roman" w:hAnsi="Times New Roman" w:cs="Times New Roman"/>
          <w:b/>
          <w:sz w:val="24"/>
          <w:szCs w:val="24"/>
        </w:rPr>
        <w:t>Ахметова Рифката Талгатовича</w:t>
      </w:r>
      <w:r w:rsidRPr="002823F0">
        <w:rPr>
          <w:rFonts w:ascii="Times New Roman" w:hAnsi="Times New Roman" w:cs="Times New Roman"/>
          <w:sz w:val="24"/>
          <w:szCs w:val="24"/>
        </w:rPr>
        <w:t>, действующего на основании Устава</w:t>
      </w:r>
      <w:r w:rsidRPr="006C5A07">
        <w:rPr>
          <w:rFonts w:ascii="Times New Roman" w:hAnsi="Times New Roman" w:cs="Times New Roman"/>
          <w:sz w:val="24"/>
          <w:szCs w:val="24"/>
        </w:rPr>
        <w:t>, с одной стороны и ______________________________________________________</w:t>
      </w:r>
      <w:r>
        <w:rPr>
          <w:rFonts w:ascii="Times New Roman" w:hAnsi="Times New Roman" w:cs="Times New Roman"/>
          <w:sz w:val="24"/>
          <w:szCs w:val="24"/>
        </w:rPr>
        <w:t>_________________________________,</w:t>
      </w:r>
      <w:r w:rsidRPr="006C5A07">
        <w:rPr>
          <w:rFonts w:ascii="Times New Roman" w:hAnsi="Times New Roman" w:cs="Times New Roman"/>
          <w:sz w:val="24"/>
          <w:szCs w:val="24"/>
        </w:rPr>
        <w:t xml:space="preserve"> </w:t>
      </w:r>
    </w:p>
    <w:p w:rsidR="00983F80" w:rsidRPr="006C5A07" w:rsidRDefault="00983F80" w:rsidP="00983F80">
      <w:pPr>
        <w:pStyle w:val="ConsPlusNonformat"/>
        <w:jc w:val="center"/>
        <w:rPr>
          <w:rFonts w:ascii="Times New Roman" w:hAnsi="Times New Roman" w:cs="Times New Roman"/>
          <w:sz w:val="24"/>
          <w:szCs w:val="24"/>
          <w:vertAlign w:val="subscript"/>
        </w:rPr>
      </w:pPr>
      <w:proofErr w:type="gramStart"/>
      <w:r w:rsidRPr="006C5A07">
        <w:rPr>
          <w:rFonts w:ascii="Times New Roman" w:hAnsi="Times New Roman" w:cs="Times New Roman"/>
          <w:sz w:val="24"/>
          <w:szCs w:val="24"/>
          <w:vertAlign w:val="subscript"/>
        </w:rPr>
        <w:t>(</w:t>
      </w:r>
      <w:r w:rsidRPr="007B00C6">
        <w:rPr>
          <w:rFonts w:ascii="Times New Roman" w:hAnsi="Times New Roman" w:cs="Times New Roman"/>
          <w:sz w:val="24"/>
          <w:szCs w:val="24"/>
          <w:vertAlign w:val="subscript"/>
        </w:rPr>
        <w:t>наименование юридического лица</w:t>
      </w:r>
      <w:r>
        <w:rPr>
          <w:rFonts w:ascii="Times New Roman" w:hAnsi="Times New Roman" w:cs="Times New Roman"/>
          <w:sz w:val="24"/>
          <w:szCs w:val="24"/>
          <w:vertAlign w:val="subscript"/>
        </w:rPr>
        <w:t xml:space="preserve"> </w:t>
      </w:r>
      <w:r w:rsidRPr="00CE7AE7">
        <w:rPr>
          <w:rFonts w:ascii="Times New Roman" w:hAnsi="Times New Roman" w:cs="Times New Roman"/>
          <w:sz w:val="24"/>
          <w:szCs w:val="24"/>
          <w:vertAlign w:val="subscript"/>
        </w:rPr>
        <w:t>Ф.И.О. индивидуального</w:t>
      </w:r>
      <w:r>
        <w:rPr>
          <w:rFonts w:ascii="Times New Roman" w:hAnsi="Times New Roman" w:cs="Times New Roman"/>
          <w:sz w:val="24"/>
          <w:szCs w:val="24"/>
          <w:vertAlign w:val="subscript"/>
        </w:rPr>
        <w:t xml:space="preserve"> </w:t>
      </w:r>
      <w:r w:rsidRPr="00CE7AE7">
        <w:rPr>
          <w:rFonts w:ascii="Times New Roman" w:hAnsi="Times New Roman" w:cs="Times New Roman"/>
          <w:sz w:val="24"/>
          <w:szCs w:val="24"/>
          <w:vertAlign w:val="subscript"/>
        </w:rPr>
        <w:t>предпринимателя</w:t>
      </w:r>
      <w:r>
        <w:rPr>
          <w:rFonts w:ascii="Times New Roman" w:hAnsi="Times New Roman" w:cs="Times New Roman"/>
          <w:sz w:val="24"/>
          <w:szCs w:val="24"/>
          <w:vertAlign w:val="subscript"/>
        </w:rPr>
        <w:t xml:space="preserve"> (физического лица)</w:t>
      </w:r>
      <w:proofErr w:type="gramEnd"/>
    </w:p>
    <w:p w:rsidR="00983F80" w:rsidRDefault="00983F80" w:rsidP="00983F80">
      <w:pPr>
        <w:pStyle w:val="ConsPlusNonformat"/>
        <w:tabs>
          <w:tab w:val="left" w:pos="7680"/>
        </w:tabs>
        <w:jc w:val="both"/>
        <w:rPr>
          <w:rFonts w:ascii="Times New Roman" w:hAnsi="Times New Roman" w:cs="Times New Roman"/>
          <w:sz w:val="24"/>
          <w:szCs w:val="24"/>
        </w:rPr>
      </w:pPr>
      <w:r w:rsidRPr="006C5A07">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_________________________________,</w:t>
      </w:r>
      <w:r w:rsidRPr="006C5A07">
        <w:rPr>
          <w:rFonts w:ascii="Times New Roman" w:hAnsi="Times New Roman" w:cs="Times New Roman"/>
          <w:sz w:val="24"/>
          <w:szCs w:val="24"/>
        </w:rPr>
        <w:t xml:space="preserve"> </w:t>
      </w:r>
    </w:p>
    <w:p w:rsidR="00983F80" w:rsidRDefault="00983F80" w:rsidP="00983F80">
      <w:pPr>
        <w:pStyle w:val="ConsPlusNonformat"/>
        <w:tabs>
          <w:tab w:val="left" w:pos="7680"/>
        </w:tabs>
        <w:jc w:val="both"/>
        <w:rPr>
          <w:rFonts w:ascii="Times New Roman" w:hAnsi="Times New Roman" w:cs="Times New Roman"/>
          <w:sz w:val="24"/>
          <w:szCs w:val="24"/>
        </w:rPr>
      </w:pPr>
    </w:p>
    <w:p w:rsidR="00983F80" w:rsidRPr="006C5A07" w:rsidRDefault="00983F80" w:rsidP="00983F80">
      <w:pPr>
        <w:pStyle w:val="ConsPlusNonformat"/>
        <w:tabs>
          <w:tab w:val="left" w:pos="7680"/>
        </w:tabs>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 xml:space="preserve">именуемое (ый) в дальнейшем «Арендатор» в </w:t>
      </w:r>
      <w:r w:rsidRPr="006C5A07">
        <w:rPr>
          <w:rFonts w:ascii="Times New Roman" w:hAnsi="Times New Roman" w:cs="Times New Roman"/>
          <w:sz w:val="24"/>
          <w:szCs w:val="24"/>
        </w:rPr>
        <w:t>лице</w:t>
      </w:r>
      <w:r>
        <w:rPr>
          <w:rFonts w:ascii="Times New Roman" w:hAnsi="Times New Roman" w:cs="Times New Roman"/>
          <w:sz w:val="24"/>
          <w:szCs w:val="24"/>
        </w:rPr>
        <w:t>___________________________________________ ______</w:t>
      </w:r>
      <w:r w:rsidRPr="006C5A07">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w:t>
      </w:r>
      <w:r w:rsidRPr="006C5A07">
        <w:rPr>
          <w:rFonts w:ascii="Times New Roman" w:hAnsi="Times New Roman" w:cs="Times New Roman"/>
          <w:sz w:val="24"/>
          <w:szCs w:val="24"/>
        </w:rPr>
        <w:t>,</w:t>
      </w:r>
    </w:p>
    <w:p w:rsidR="00983F80" w:rsidRPr="006C5A07" w:rsidRDefault="00983F80" w:rsidP="00983F80">
      <w:pPr>
        <w:pStyle w:val="ConsPlusNonformat"/>
        <w:tabs>
          <w:tab w:val="left" w:pos="7680"/>
        </w:tabs>
        <w:ind w:firstLine="567"/>
        <w:jc w:val="center"/>
        <w:rPr>
          <w:rFonts w:ascii="Times New Roman" w:hAnsi="Times New Roman" w:cs="Times New Roman"/>
          <w:sz w:val="24"/>
          <w:szCs w:val="24"/>
          <w:vertAlign w:val="subscript"/>
        </w:rPr>
      </w:pPr>
      <w:r w:rsidRPr="006C5A07">
        <w:rPr>
          <w:rFonts w:ascii="Times New Roman" w:hAnsi="Times New Roman" w:cs="Times New Roman"/>
          <w:sz w:val="24"/>
          <w:szCs w:val="24"/>
          <w:vertAlign w:val="subscript"/>
        </w:rPr>
        <w:t>(должность, Ф.И.О., если физическое лицо - паспортные данные)</w:t>
      </w:r>
    </w:p>
    <w:p w:rsidR="00983F80" w:rsidRDefault="00983F80" w:rsidP="00983F80">
      <w:pPr>
        <w:pStyle w:val="ConsPlusNonformat"/>
        <w:tabs>
          <w:tab w:val="left" w:pos="7680"/>
        </w:tabs>
        <w:jc w:val="both"/>
        <w:rPr>
          <w:rFonts w:ascii="Times New Roman" w:hAnsi="Times New Roman" w:cs="Times New Roman"/>
          <w:sz w:val="24"/>
          <w:szCs w:val="24"/>
        </w:rPr>
      </w:pPr>
      <w:r w:rsidRPr="006C5A07">
        <w:rPr>
          <w:rFonts w:ascii="Times New Roman" w:hAnsi="Times New Roman" w:cs="Times New Roman"/>
          <w:sz w:val="24"/>
          <w:szCs w:val="24"/>
        </w:rPr>
        <w:t>действующего на основании ________</w:t>
      </w:r>
      <w:r>
        <w:rPr>
          <w:rFonts w:ascii="Times New Roman" w:hAnsi="Times New Roman" w:cs="Times New Roman"/>
          <w:sz w:val="24"/>
          <w:szCs w:val="24"/>
        </w:rPr>
        <w:t>_____________________________</w:t>
      </w:r>
      <w:r w:rsidRPr="006C5A07">
        <w:rPr>
          <w:rFonts w:ascii="Times New Roman" w:hAnsi="Times New Roman" w:cs="Times New Roman"/>
          <w:sz w:val="24"/>
          <w:szCs w:val="24"/>
        </w:rPr>
        <w:t>_________________________,</w:t>
      </w:r>
    </w:p>
    <w:p w:rsidR="00983F80" w:rsidRPr="006C5A07" w:rsidRDefault="00983F80" w:rsidP="00983F80">
      <w:pPr>
        <w:pStyle w:val="ConsPlusNonformat"/>
        <w:jc w:val="center"/>
        <w:rPr>
          <w:rFonts w:ascii="Times New Roman" w:hAnsi="Times New Roman" w:cs="Times New Roman"/>
          <w:sz w:val="24"/>
          <w:szCs w:val="24"/>
          <w:vertAlign w:val="subscript"/>
        </w:rPr>
      </w:pPr>
      <w:r w:rsidRPr="006C5A07">
        <w:rPr>
          <w:rFonts w:ascii="Times New Roman" w:hAnsi="Times New Roman" w:cs="Times New Roman"/>
          <w:sz w:val="24"/>
          <w:szCs w:val="24"/>
          <w:vertAlign w:val="subscript"/>
        </w:rPr>
        <w:t>(</w:t>
      </w:r>
      <w:r w:rsidRPr="00B67142">
        <w:rPr>
          <w:rFonts w:ascii="Times New Roman" w:hAnsi="Times New Roman" w:cs="Times New Roman"/>
          <w:sz w:val="24"/>
          <w:szCs w:val="24"/>
          <w:vertAlign w:val="subscript"/>
        </w:rPr>
        <w:t>документы, подтверждающие полномочия</w:t>
      </w:r>
      <w:r w:rsidRPr="00CE7AE7">
        <w:rPr>
          <w:rFonts w:ascii="Times New Roman" w:hAnsi="Times New Roman" w:cs="Times New Roman"/>
          <w:sz w:val="24"/>
          <w:szCs w:val="24"/>
          <w:vertAlign w:val="subscript"/>
        </w:rPr>
        <w:t xml:space="preserve"> </w:t>
      </w:r>
      <w:r w:rsidRPr="00B67142">
        <w:rPr>
          <w:rFonts w:ascii="Times New Roman" w:hAnsi="Times New Roman" w:cs="Times New Roman"/>
          <w:sz w:val="24"/>
          <w:szCs w:val="24"/>
          <w:vertAlign w:val="subscript"/>
        </w:rPr>
        <w:t>представителя юридического лица,  индивидуального</w:t>
      </w:r>
      <w:r w:rsidRPr="00CE7AE7">
        <w:rPr>
          <w:rFonts w:ascii="Times New Roman" w:hAnsi="Times New Roman" w:cs="Times New Roman"/>
          <w:sz w:val="24"/>
          <w:szCs w:val="24"/>
          <w:vertAlign w:val="subscript"/>
        </w:rPr>
        <w:t xml:space="preserve"> предпринимателя</w:t>
      </w:r>
      <w:r>
        <w:rPr>
          <w:rFonts w:ascii="Times New Roman" w:hAnsi="Times New Roman" w:cs="Times New Roman"/>
          <w:sz w:val="24"/>
          <w:szCs w:val="24"/>
          <w:vertAlign w:val="subscript"/>
        </w:rPr>
        <w:t xml:space="preserve"> (его представителя))</w:t>
      </w:r>
    </w:p>
    <w:p w:rsidR="00983F80" w:rsidRPr="006C5A07" w:rsidRDefault="00983F80" w:rsidP="00983F80">
      <w:pPr>
        <w:pStyle w:val="ConsPlusNonformat"/>
        <w:jc w:val="both"/>
        <w:rPr>
          <w:rFonts w:ascii="Times New Roman" w:hAnsi="Times New Roman" w:cs="Times New Roman"/>
          <w:sz w:val="24"/>
          <w:szCs w:val="24"/>
        </w:rPr>
      </w:pPr>
      <w:r w:rsidRPr="006C5A07">
        <w:rPr>
          <w:rFonts w:ascii="Times New Roman" w:hAnsi="Times New Roman" w:cs="Times New Roman"/>
          <w:sz w:val="24"/>
          <w:szCs w:val="24"/>
        </w:rPr>
        <w:t xml:space="preserve"> с другой  стороны</w:t>
      </w:r>
      <w:r>
        <w:rPr>
          <w:rFonts w:ascii="Times New Roman" w:hAnsi="Times New Roman" w:cs="Times New Roman"/>
          <w:sz w:val="24"/>
          <w:szCs w:val="24"/>
        </w:rPr>
        <w:t>,</w:t>
      </w:r>
      <w:r w:rsidRPr="006C5A07">
        <w:rPr>
          <w:rFonts w:ascii="Times New Roman" w:hAnsi="Times New Roman" w:cs="Times New Roman"/>
          <w:sz w:val="24"/>
          <w:szCs w:val="24"/>
        </w:rPr>
        <w:t xml:space="preserve"> </w:t>
      </w:r>
      <w:r>
        <w:rPr>
          <w:rFonts w:ascii="Times New Roman" w:hAnsi="Times New Roman" w:cs="Times New Roman"/>
          <w:sz w:val="24"/>
          <w:szCs w:val="24"/>
        </w:rPr>
        <w:t xml:space="preserve">вместе именуемые Стороны, </w:t>
      </w:r>
      <w:r w:rsidRPr="00CA1CE8">
        <w:rPr>
          <w:rFonts w:ascii="Times New Roman" w:hAnsi="Times New Roman" w:cs="Times New Roman"/>
          <w:sz w:val="24"/>
          <w:szCs w:val="24"/>
        </w:rPr>
        <w:t>с согласия Исполнительного комитета Тетюшского муниципального района</w:t>
      </w:r>
      <w:r>
        <w:rPr>
          <w:rFonts w:ascii="Times New Roman" w:hAnsi="Times New Roman" w:cs="Times New Roman"/>
          <w:sz w:val="24"/>
          <w:szCs w:val="24"/>
        </w:rPr>
        <w:t xml:space="preserve"> </w:t>
      </w:r>
      <w:r w:rsidRPr="00CA1CE8">
        <w:rPr>
          <w:rFonts w:ascii="Times New Roman" w:hAnsi="Times New Roman" w:cs="Times New Roman"/>
          <w:sz w:val="24"/>
          <w:szCs w:val="24"/>
        </w:rPr>
        <w:t>(</w:t>
      </w:r>
      <w:proofErr w:type="spellStart"/>
      <w:r w:rsidRPr="00CA1CE8">
        <w:rPr>
          <w:rFonts w:ascii="Times New Roman" w:hAnsi="Times New Roman" w:cs="Times New Roman"/>
          <w:sz w:val="24"/>
          <w:szCs w:val="24"/>
        </w:rPr>
        <w:t>исх</w:t>
      </w:r>
      <w:proofErr w:type="gramStart"/>
      <w:r w:rsidRPr="00CA1CE8">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исьмо</w:t>
      </w:r>
      <w:proofErr w:type="spellEnd"/>
      <w:r>
        <w:rPr>
          <w:rFonts w:ascii="Times New Roman" w:hAnsi="Times New Roman" w:cs="Times New Roman"/>
          <w:sz w:val="24"/>
          <w:szCs w:val="24"/>
        </w:rPr>
        <w:t xml:space="preserve"> от _____________</w:t>
      </w:r>
      <w:r w:rsidRPr="00CA1CE8">
        <w:rPr>
          <w:rFonts w:ascii="Times New Roman" w:hAnsi="Times New Roman" w:cs="Times New Roman"/>
          <w:sz w:val="24"/>
          <w:szCs w:val="24"/>
        </w:rPr>
        <w:t xml:space="preserve"> </w:t>
      </w:r>
      <w:r>
        <w:rPr>
          <w:rFonts w:ascii="Times New Roman" w:hAnsi="Times New Roman" w:cs="Times New Roman"/>
          <w:sz w:val="24"/>
          <w:szCs w:val="24"/>
        </w:rPr>
        <w:t>№ ______</w:t>
      </w:r>
      <w:r w:rsidRPr="00CA1CE8">
        <w:rPr>
          <w:rFonts w:ascii="Times New Roman" w:hAnsi="Times New Roman" w:cs="Times New Roman"/>
          <w:sz w:val="24"/>
          <w:szCs w:val="24"/>
        </w:rPr>
        <w:t>)</w:t>
      </w:r>
      <w:r>
        <w:rPr>
          <w:rFonts w:ascii="Times New Roman" w:hAnsi="Times New Roman" w:cs="Times New Roman"/>
          <w:sz w:val="24"/>
          <w:szCs w:val="24"/>
        </w:rPr>
        <w:t xml:space="preserve">, </w:t>
      </w:r>
      <w:r w:rsidRPr="006C5A07">
        <w:rPr>
          <w:rFonts w:ascii="Times New Roman" w:hAnsi="Times New Roman" w:cs="Times New Roman"/>
          <w:sz w:val="24"/>
          <w:szCs w:val="24"/>
        </w:rPr>
        <w:t>в соответствии с Протоколом рез</w:t>
      </w:r>
      <w:r>
        <w:rPr>
          <w:rFonts w:ascii="Times New Roman" w:hAnsi="Times New Roman" w:cs="Times New Roman"/>
          <w:sz w:val="24"/>
          <w:szCs w:val="24"/>
        </w:rPr>
        <w:t>ультатов торгов по лоту №______, проведенных _____________</w:t>
      </w:r>
      <w:r w:rsidRPr="006C5A07">
        <w:rPr>
          <w:rFonts w:ascii="Times New Roman" w:hAnsi="Times New Roman" w:cs="Times New Roman"/>
          <w:sz w:val="24"/>
          <w:szCs w:val="24"/>
        </w:rPr>
        <w:t>, заключили настоящий договор</w:t>
      </w:r>
      <w:r>
        <w:rPr>
          <w:rFonts w:ascii="Times New Roman" w:hAnsi="Times New Roman" w:cs="Times New Roman"/>
          <w:sz w:val="24"/>
          <w:szCs w:val="24"/>
        </w:rPr>
        <w:t xml:space="preserve"> </w:t>
      </w:r>
      <w:r w:rsidRPr="006C5A07">
        <w:rPr>
          <w:rFonts w:ascii="Times New Roman" w:hAnsi="Times New Roman" w:cs="Times New Roman"/>
          <w:sz w:val="24"/>
          <w:szCs w:val="24"/>
        </w:rPr>
        <w:t>(далее – Договор)</w:t>
      </w:r>
      <w:r>
        <w:rPr>
          <w:rFonts w:ascii="Times New Roman" w:hAnsi="Times New Roman" w:cs="Times New Roman"/>
          <w:sz w:val="24"/>
          <w:szCs w:val="24"/>
        </w:rPr>
        <w:t xml:space="preserve"> о нижеследующем.</w:t>
      </w:r>
    </w:p>
    <w:p w:rsidR="00983F80" w:rsidRDefault="00983F80" w:rsidP="00983F80">
      <w:pPr>
        <w:pStyle w:val="ConsPlusNonformat"/>
        <w:tabs>
          <w:tab w:val="left" w:pos="7680"/>
        </w:tabs>
        <w:ind w:firstLine="567"/>
        <w:jc w:val="both"/>
        <w:rPr>
          <w:rFonts w:ascii="Times New Roman" w:hAnsi="Times New Roman" w:cs="Times New Roman"/>
          <w:sz w:val="24"/>
          <w:szCs w:val="24"/>
        </w:rPr>
      </w:pPr>
    </w:p>
    <w:p w:rsidR="00983F80" w:rsidRDefault="00983F80" w:rsidP="00983F80">
      <w:pPr>
        <w:pStyle w:val="ConsPlusNonformat"/>
        <w:tabs>
          <w:tab w:val="left" w:pos="7680"/>
        </w:tabs>
        <w:ind w:firstLine="567"/>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567"/>
        <w:jc w:val="both"/>
        <w:rPr>
          <w:rFonts w:ascii="Times New Roman" w:hAnsi="Times New Roman" w:cs="Times New Roman"/>
          <w:sz w:val="24"/>
          <w:szCs w:val="24"/>
        </w:rPr>
      </w:pPr>
    </w:p>
    <w:p w:rsidR="00983F80" w:rsidRDefault="00983F80" w:rsidP="00983F80">
      <w:pPr>
        <w:pStyle w:val="ConsPlusNonformat"/>
        <w:tabs>
          <w:tab w:val="left" w:pos="7680"/>
        </w:tabs>
        <w:ind w:firstLine="567"/>
        <w:jc w:val="center"/>
        <w:rPr>
          <w:rFonts w:ascii="Times New Roman" w:hAnsi="Times New Roman" w:cs="Times New Roman"/>
          <w:b/>
          <w:sz w:val="24"/>
          <w:szCs w:val="24"/>
        </w:rPr>
      </w:pPr>
      <w:smartTag w:uri="urn:schemas-microsoft-com:office:smarttags" w:element="place">
        <w:r w:rsidRPr="006C5A07">
          <w:rPr>
            <w:rFonts w:ascii="Times New Roman" w:hAnsi="Times New Roman" w:cs="Times New Roman"/>
            <w:b/>
            <w:sz w:val="24"/>
            <w:szCs w:val="24"/>
            <w:lang w:val="en-US"/>
          </w:rPr>
          <w:t>I</w:t>
        </w:r>
        <w:r w:rsidRPr="006C5A07">
          <w:rPr>
            <w:rFonts w:ascii="Times New Roman" w:hAnsi="Times New Roman" w:cs="Times New Roman"/>
            <w:b/>
            <w:sz w:val="24"/>
            <w:szCs w:val="24"/>
          </w:rPr>
          <w:t>.</w:t>
        </w:r>
      </w:smartTag>
      <w:r w:rsidRPr="006C5A07">
        <w:rPr>
          <w:rFonts w:ascii="Times New Roman" w:hAnsi="Times New Roman" w:cs="Times New Roman"/>
          <w:b/>
          <w:sz w:val="24"/>
          <w:szCs w:val="24"/>
        </w:rPr>
        <w:t xml:space="preserve"> Предмет Договора</w:t>
      </w:r>
    </w:p>
    <w:p w:rsidR="00983F80" w:rsidRPr="006C5A07" w:rsidRDefault="00983F80" w:rsidP="00983F80">
      <w:pPr>
        <w:pStyle w:val="ConsPlusNonformat"/>
        <w:tabs>
          <w:tab w:val="left" w:pos="7680"/>
        </w:tabs>
        <w:ind w:firstLine="567"/>
        <w:jc w:val="center"/>
        <w:rPr>
          <w:rFonts w:ascii="Times New Roman" w:hAnsi="Times New Roman" w:cs="Times New Roman"/>
          <w:b/>
          <w:sz w:val="24"/>
          <w:szCs w:val="24"/>
        </w:rPr>
      </w:pP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1.1. Арендодатель сдает, а Арендатор принимает в аренду </w:t>
      </w:r>
      <w:r>
        <w:rPr>
          <w:rFonts w:ascii="Times New Roman" w:hAnsi="Times New Roman" w:cs="Times New Roman"/>
          <w:sz w:val="24"/>
          <w:szCs w:val="24"/>
        </w:rPr>
        <w:t xml:space="preserve">причал минеральных удобрений </w:t>
      </w:r>
      <w:r w:rsidRPr="00F5587F">
        <w:rPr>
          <w:rFonts w:ascii="Times New Roman" w:hAnsi="Times New Roman" w:cs="Times New Roman"/>
          <w:sz w:val="24"/>
          <w:szCs w:val="24"/>
        </w:rPr>
        <w:t>(далее - Имущество), расположенное по адресу: Республика Татарстан, Тетюшский муниципальный район, с/п Ивановское, с. Пролей-Каш</w:t>
      </w:r>
      <w:r>
        <w:rPr>
          <w:rFonts w:ascii="Times New Roman" w:hAnsi="Times New Roman" w:cs="Times New Roman"/>
          <w:sz w:val="24"/>
          <w:szCs w:val="24"/>
        </w:rPr>
        <w:t xml:space="preserve">а, </w:t>
      </w:r>
      <w:r w:rsidRPr="00F5587F">
        <w:rPr>
          <w:rFonts w:ascii="Times New Roman" w:hAnsi="Times New Roman" w:cs="Times New Roman"/>
          <w:sz w:val="24"/>
          <w:szCs w:val="24"/>
        </w:rPr>
        <w:t>в соответствии с актом приема-передачи имущества (Приложение 1) и перечнем передаваемого имущества (Приложение 2), являющимися неотъемлемыми частями настоящего договора</w:t>
      </w:r>
      <w:r>
        <w:rPr>
          <w:rFonts w:ascii="Times New Roman" w:hAnsi="Times New Roman" w:cs="Times New Roman"/>
          <w:sz w:val="24"/>
          <w:szCs w:val="24"/>
        </w:rPr>
        <w:t xml:space="preserve"> </w:t>
      </w:r>
      <w:r w:rsidR="00B929B6" w:rsidRPr="00B929B6">
        <w:rPr>
          <w:rFonts w:ascii="Times New Roman" w:hAnsi="Times New Roman" w:cs="Times New Roman"/>
          <w:sz w:val="24"/>
          <w:szCs w:val="24"/>
        </w:rPr>
        <w:t>сооружение-причал</w:t>
      </w:r>
      <w:r w:rsidR="00B929B6" w:rsidRPr="006C5A07">
        <w:rPr>
          <w:rFonts w:ascii="Times New Roman" w:hAnsi="Times New Roman" w:cs="Times New Roman"/>
          <w:sz w:val="24"/>
          <w:szCs w:val="24"/>
        </w:rPr>
        <w:t xml:space="preserve"> </w:t>
      </w:r>
      <w:r w:rsidR="00B929B6">
        <w:rPr>
          <w:rFonts w:ascii="Times New Roman" w:hAnsi="Times New Roman" w:cs="Times New Roman"/>
          <w:sz w:val="24"/>
          <w:szCs w:val="24"/>
        </w:rPr>
        <w:t>(</w:t>
      </w:r>
      <w:r w:rsidRPr="006C5A07">
        <w:rPr>
          <w:rFonts w:ascii="Times New Roman" w:hAnsi="Times New Roman" w:cs="Times New Roman"/>
          <w:sz w:val="24"/>
          <w:szCs w:val="24"/>
        </w:rPr>
        <w:t xml:space="preserve">для </w:t>
      </w:r>
      <w:r>
        <w:rPr>
          <w:rFonts w:ascii="Times New Roman" w:hAnsi="Times New Roman" w:cs="Times New Roman"/>
          <w:sz w:val="24"/>
          <w:szCs w:val="24"/>
        </w:rPr>
        <w:t>складирования и погрузки строительных материалов</w:t>
      </w:r>
      <w:r w:rsidR="00B929B6">
        <w:rPr>
          <w:rFonts w:ascii="Times New Roman" w:hAnsi="Times New Roman" w:cs="Times New Roman"/>
          <w:sz w:val="24"/>
          <w:szCs w:val="24"/>
        </w:rPr>
        <w:t>)</w:t>
      </w:r>
      <w:r>
        <w:rPr>
          <w:rFonts w:ascii="Times New Roman" w:hAnsi="Times New Roman" w:cs="Times New Roman"/>
          <w:sz w:val="24"/>
          <w:szCs w:val="24"/>
        </w:rPr>
        <w:t>.</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F5587F">
        <w:rPr>
          <w:rFonts w:ascii="Times New Roman" w:hAnsi="Times New Roman" w:cs="Times New Roman"/>
          <w:sz w:val="24"/>
          <w:szCs w:val="24"/>
        </w:rPr>
        <w:t>Примечание: состав и основные характеристика передаваемого в аренду  имущества  указываются в акте приема-передачи имущества.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Целевое использование имущества  является  окончательным и не подлежит самовольному изменению Арендатором. Оно может быть изменено лишь в порядке, установленном действующим законодательством.</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2A1F64">
        <w:rPr>
          <w:rFonts w:ascii="Times New Roman" w:hAnsi="Times New Roman" w:cs="Times New Roman"/>
          <w:sz w:val="24"/>
          <w:szCs w:val="24"/>
        </w:rPr>
        <w:t xml:space="preserve">1.2. Срок аренды устанавливается </w:t>
      </w:r>
      <w:r>
        <w:rPr>
          <w:rFonts w:ascii="Times New Roman" w:hAnsi="Times New Roman" w:cs="Times New Roman"/>
          <w:sz w:val="24"/>
          <w:szCs w:val="24"/>
        </w:rPr>
        <w:t>11 месяцев с даты заключения Договора</w:t>
      </w:r>
      <w:r w:rsidRPr="002A1F64">
        <w:rPr>
          <w:rFonts w:ascii="Times New Roman" w:hAnsi="Times New Roman" w:cs="Times New Roman"/>
          <w:sz w:val="24"/>
          <w:szCs w:val="24"/>
        </w:rPr>
        <w:t>.</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1</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 xml:space="preserve">. Дата возврата имущества </w:t>
      </w:r>
      <w:r w:rsidRPr="00040F0E">
        <w:rPr>
          <w:rFonts w:ascii="Times New Roman" w:hAnsi="Times New Roman" w:cs="Times New Roman"/>
          <w:sz w:val="24"/>
          <w:szCs w:val="24"/>
        </w:rPr>
        <w:t>___________</w:t>
      </w:r>
      <w:r w:rsidRPr="002A1F64">
        <w:rPr>
          <w:rFonts w:ascii="Times New Roman" w:hAnsi="Times New Roman" w:cs="Times New Roman"/>
          <w:sz w:val="24"/>
          <w:szCs w:val="24"/>
        </w:rPr>
        <w:t xml:space="preserve"> </w:t>
      </w:r>
      <w:proofErr w:type="gramStart"/>
      <w:r w:rsidRPr="002A1F64">
        <w:rPr>
          <w:rFonts w:ascii="Times New Roman" w:hAnsi="Times New Roman" w:cs="Times New Roman"/>
          <w:sz w:val="24"/>
          <w:szCs w:val="24"/>
        </w:rPr>
        <w:t>г</w:t>
      </w:r>
      <w:proofErr w:type="gramEnd"/>
      <w:r w:rsidRPr="002A1F64">
        <w:rPr>
          <w:rFonts w:ascii="Times New Roman" w:hAnsi="Times New Roman" w:cs="Times New Roman"/>
          <w:sz w:val="24"/>
          <w:szCs w:val="24"/>
        </w:rPr>
        <w:t>.</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E33851">
        <w:rPr>
          <w:rFonts w:ascii="Times New Roman" w:hAnsi="Times New Roman" w:cs="Times New Roman"/>
          <w:sz w:val="24"/>
          <w:szCs w:val="24"/>
        </w:rPr>
        <w:t>Сдача имущества в аренду не влечет передачу права собственности на него.</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1</w:t>
      </w:r>
      <w:r w:rsidRPr="006C5A07">
        <w:rPr>
          <w:rFonts w:ascii="Times New Roman" w:hAnsi="Times New Roman" w:cs="Times New Roman"/>
          <w:sz w:val="24"/>
          <w:szCs w:val="24"/>
        </w:rPr>
        <w:t>.</w:t>
      </w:r>
      <w:r>
        <w:rPr>
          <w:rFonts w:ascii="Times New Roman" w:hAnsi="Times New Roman" w:cs="Times New Roman"/>
          <w:sz w:val="24"/>
          <w:szCs w:val="24"/>
        </w:rPr>
        <w:t>5</w:t>
      </w:r>
      <w:r w:rsidRPr="006C5A07">
        <w:rPr>
          <w:rFonts w:ascii="Times New Roman" w:hAnsi="Times New Roman" w:cs="Times New Roman"/>
          <w:sz w:val="24"/>
          <w:szCs w:val="24"/>
        </w:rPr>
        <w:t>. Договор вступает в силу и становится обязательным для сторон с момента его заключения. Моментом заключения Договора считается дата его подписания.</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1</w:t>
      </w:r>
      <w:r w:rsidRPr="006C5A07">
        <w:rPr>
          <w:rFonts w:ascii="Times New Roman" w:hAnsi="Times New Roman" w:cs="Times New Roman"/>
          <w:sz w:val="24"/>
          <w:szCs w:val="24"/>
        </w:rPr>
        <w:t>.</w:t>
      </w:r>
      <w:r>
        <w:rPr>
          <w:rFonts w:ascii="Times New Roman" w:hAnsi="Times New Roman" w:cs="Times New Roman"/>
          <w:sz w:val="24"/>
          <w:szCs w:val="24"/>
        </w:rPr>
        <w:t>6</w:t>
      </w:r>
      <w:r w:rsidRPr="006C5A07">
        <w:rPr>
          <w:rFonts w:ascii="Times New Roman" w:hAnsi="Times New Roman" w:cs="Times New Roman"/>
          <w:sz w:val="24"/>
          <w:szCs w:val="24"/>
        </w:rPr>
        <w:t xml:space="preserve">. Действие Договора прекращается со дня, следующего после даты, </w:t>
      </w:r>
      <w:proofErr w:type="gramStart"/>
      <w:r w:rsidRPr="006C5A07">
        <w:rPr>
          <w:rFonts w:ascii="Times New Roman" w:hAnsi="Times New Roman" w:cs="Times New Roman"/>
          <w:sz w:val="24"/>
          <w:szCs w:val="24"/>
        </w:rPr>
        <w:t>указанной</w:t>
      </w:r>
      <w:proofErr w:type="gramEnd"/>
      <w:r w:rsidRPr="006C5A07">
        <w:rPr>
          <w:rFonts w:ascii="Times New Roman" w:hAnsi="Times New Roman" w:cs="Times New Roman"/>
          <w:sz w:val="24"/>
          <w:szCs w:val="24"/>
        </w:rPr>
        <w:t xml:space="preserve"> в пункте </w:t>
      </w:r>
      <w:r>
        <w:rPr>
          <w:rFonts w:ascii="Times New Roman" w:hAnsi="Times New Roman" w:cs="Times New Roman"/>
          <w:sz w:val="24"/>
          <w:szCs w:val="24"/>
        </w:rPr>
        <w:t>1</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 xml:space="preserve"> Договора. Однако истечение срока действия  Договора не освобождает стороны от полного исполнения всех обязательств по Договору, не выполненных на момент прекращения  его действия.</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6C5A07">
        <w:rPr>
          <w:rFonts w:ascii="Times New Roman" w:hAnsi="Times New Roman" w:cs="Times New Roman"/>
          <w:sz w:val="24"/>
          <w:szCs w:val="24"/>
        </w:rPr>
        <w:t>Каждая из сторон вправе в любое время отказаться от договорных отношений, предупредив об этом другую сторону за</w:t>
      </w:r>
      <w:r>
        <w:rPr>
          <w:rFonts w:ascii="Times New Roman" w:hAnsi="Times New Roman" w:cs="Times New Roman"/>
          <w:sz w:val="24"/>
          <w:szCs w:val="24"/>
        </w:rPr>
        <w:t xml:space="preserve"> два</w:t>
      </w:r>
      <w:r w:rsidRPr="006C5A07">
        <w:rPr>
          <w:rFonts w:ascii="Times New Roman" w:hAnsi="Times New Roman" w:cs="Times New Roman"/>
          <w:sz w:val="24"/>
          <w:szCs w:val="24"/>
        </w:rPr>
        <w:t xml:space="preserve"> месяц</w:t>
      </w:r>
      <w:r>
        <w:rPr>
          <w:rFonts w:ascii="Times New Roman" w:hAnsi="Times New Roman" w:cs="Times New Roman"/>
          <w:sz w:val="24"/>
          <w:szCs w:val="24"/>
        </w:rPr>
        <w:t>а</w:t>
      </w:r>
      <w:r w:rsidRPr="006C5A07">
        <w:rPr>
          <w:rFonts w:ascii="Times New Roman" w:hAnsi="Times New Roman" w:cs="Times New Roman"/>
          <w:sz w:val="24"/>
          <w:szCs w:val="24"/>
        </w:rPr>
        <w:t xml:space="preserve"> путем направления письменного уведомления </w:t>
      </w:r>
      <w:r w:rsidRPr="006C5A07">
        <w:rPr>
          <w:rFonts w:ascii="Times New Roman" w:hAnsi="Times New Roman" w:cs="Times New Roman"/>
          <w:sz w:val="24"/>
          <w:szCs w:val="24"/>
        </w:rPr>
        <w:lastRenderedPageBreak/>
        <w:t>заказным письмом. Уведомление об отказе от продления Договора не освобождает стороны от выполнения обязательств и устранения нарушений по Договору.</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567"/>
        <w:jc w:val="center"/>
        <w:rPr>
          <w:rFonts w:ascii="Times New Roman" w:hAnsi="Times New Roman" w:cs="Times New Roman"/>
          <w:b/>
          <w:sz w:val="24"/>
          <w:szCs w:val="24"/>
        </w:rPr>
      </w:pPr>
      <w:r w:rsidRPr="006C5A07">
        <w:rPr>
          <w:rFonts w:ascii="Times New Roman" w:hAnsi="Times New Roman" w:cs="Times New Roman"/>
          <w:b/>
          <w:sz w:val="24"/>
          <w:szCs w:val="24"/>
          <w:lang w:val="en-US"/>
        </w:rPr>
        <w:t>II</w:t>
      </w:r>
      <w:r w:rsidRPr="006C5A07">
        <w:rPr>
          <w:rFonts w:ascii="Times New Roman" w:hAnsi="Times New Roman" w:cs="Times New Roman"/>
          <w:b/>
          <w:sz w:val="24"/>
          <w:szCs w:val="24"/>
        </w:rPr>
        <w:t>. Платежи и расчеты по Договору</w:t>
      </w:r>
    </w:p>
    <w:p w:rsidR="00983F80" w:rsidRPr="006C5A07" w:rsidRDefault="00983F80" w:rsidP="00983F80">
      <w:pPr>
        <w:pStyle w:val="ConsPlusNonformat"/>
        <w:tabs>
          <w:tab w:val="left" w:pos="7680"/>
        </w:tabs>
        <w:ind w:firstLine="567"/>
        <w:jc w:val="center"/>
        <w:rPr>
          <w:rFonts w:ascii="Times New Roman" w:hAnsi="Times New Roman" w:cs="Times New Roman"/>
          <w:b/>
          <w:sz w:val="24"/>
          <w:szCs w:val="24"/>
        </w:rPr>
      </w:pPr>
    </w:p>
    <w:p w:rsidR="00983F80" w:rsidRDefault="00983F80" w:rsidP="00983F80">
      <w:pPr>
        <w:pStyle w:val="a5"/>
        <w:ind w:firstLine="709"/>
        <w:rPr>
          <w:sz w:val="24"/>
        </w:rPr>
      </w:pPr>
      <w:r>
        <w:rPr>
          <w:sz w:val="24"/>
        </w:rPr>
        <w:t>2</w:t>
      </w:r>
      <w:r w:rsidRPr="006C5A07">
        <w:rPr>
          <w:sz w:val="24"/>
        </w:rPr>
        <w:t>.1. Размер ежемесячной арендной платы</w:t>
      </w:r>
      <w:r>
        <w:rPr>
          <w:sz w:val="24"/>
        </w:rPr>
        <w:t>,</w:t>
      </w:r>
      <w:r w:rsidRPr="008D5670">
        <w:rPr>
          <w:sz w:val="24"/>
        </w:rPr>
        <w:t xml:space="preserve"> </w:t>
      </w:r>
      <w:r w:rsidRPr="006C5A07">
        <w:rPr>
          <w:sz w:val="24"/>
        </w:rPr>
        <w:t>в соответствии с Протоколом рез</w:t>
      </w:r>
      <w:r>
        <w:rPr>
          <w:sz w:val="24"/>
        </w:rPr>
        <w:t>ультатов торгов по лоту №______, проведенных _____________</w:t>
      </w:r>
      <w:r w:rsidRPr="006C5A07">
        <w:rPr>
          <w:sz w:val="24"/>
        </w:rPr>
        <w:t>,</w:t>
      </w:r>
      <w:r>
        <w:rPr>
          <w:sz w:val="24"/>
        </w:rPr>
        <w:t xml:space="preserve"> </w:t>
      </w:r>
      <w:r w:rsidRPr="006C5A07">
        <w:rPr>
          <w:sz w:val="24"/>
        </w:rPr>
        <w:t xml:space="preserve"> </w:t>
      </w:r>
      <w:r>
        <w:rPr>
          <w:sz w:val="24"/>
        </w:rPr>
        <w:t xml:space="preserve">устанавливается в сумме  ___________ (__________________________________________) </w:t>
      </w:r>
      <w:r w:rsidRPr="006C5A07">
        <w:rPr>
          <w:sz w:val="24"/>
        </w:rPr>
        <w:t>руб.</w:t>
      </w:r>
      <w:r>
        <w:rPr>
          <w:sz w:val="24"/>
        </w:rPr>
        <w:t xml:space="preserve">___ </w:t>
      </w:r>
      <w:r w:rsidRPr="006C5A07">
        <w:rPr>
          <w:sz w:val="24"/>
        </w:rPr>
        <w:t>коп.,</w:t>
      </w:r>
      <w:r>
        <w:rPr>
          <w:sz w:val="24"/>
        </w:rPr>
        <w:t xml:space="preserve"> без учета </w:t>
      </w:r>
      <w:r w:rsidRPr="00E33851">
        <w:rPr>
          <w:sz w:val="24"/>
        </w:rPr>
        <w:t xml:space="preserve">налога на </w:t>
      </w:r>
      <w:proofErr w:type="gramStart"/>
      <w:r w:rsidRPr="00E33851">
        <w:rPr>
          <w:sz w:val="24"/>
        </w:rPr>
        <w:t>добавленную</w:t>
      </w:r>
      <w:proofErr w:type="gramEnd"/>
      <w:r w:rsidRPr="00E33851">
        <w:rPr>
          <w:sz w:val="24"/>
        </w:rPr>
        <w:t xml:space="preserve"> </w:t>
      </w:r>
    </w:p>
    <w:p w:rsidR="00983F80" w:rsidRDefault="00983F80" w:rsidP="00983F80">
      <w:pPr>
        <w:pStyle w:val="ConsPlusNonformat"/>
        <w:tabs>
          <w:tab w:val="left" w:pos="7680"/>
        </w:tabs>
        <w:ind w:left="1985"/>
        <w:jc w:val="both"/>
        <w:rPr>
          <w:rFonts w:ascii="Times New Roman" w:hAnsi="Times New Roman" w:cs="Times New Roman"/>
          <w:sz w:val="24"/>
          <w:szCs w:val="24"/>
        </w:rPr>
      </w:pPr>
      <w:r w:rsidRPr="006C5A07">
        <w:rPr>
          <w:sz w:val="24"/>
          <w:vertAlign w:val="subscript"/>
        </w:rPr>
        <w:t>(сумма прописью)</w:t>
      </w:r>
    </w:p>
    <w:p w:rsidR="00983F80" w:rsidRPr="006C5A07" w:rsidRDefault="00983F80" w:rsidP="00983F80">
      <w:pPr>
        <w:pStyle w:val="ConsPlusNonformat"/>
        <w:tabs>
          <w:tab w:val="left" w:pos="7680"/>
        </w:tabs>
        <w:jc w:val="both"/>
        <w:rPr>
          <w:rFonts w:ascii="Times New Roman" w:hAnsi="Times New Roman" w:cs="Times New Roman"/>
          <w:sz w:val="24"/>
          <w:szCs w:val="24"/>
        </w:rPr>
      </w:pPr>
      <w:r>
        <w:rPr>
          <w:rFonts w:ascii="Times New Roman" w:hAnsi="Times New Roman" w:cs="Times New Roman"/>
          <w:sz w:val="24"/>
          <w:szCs w:val="24"/>
        </w:rPr>
        <w:t xml:space="preserve">стоимость. </w:t>
      </w:r>
      <w:r w:rsidRPr="008D5670">
        <w:rPr>
          <w:rFonts w:ascii="Times New Roman" w:hAnsi="Times New Roman" w:cs="Times New Roman"/>
          <w:sz w:val="24"/>
          <w:szCs w:val="24"/>
        </w:rPr>
        <w:t>Налог на добавленную стоимость вносится Арендатором в порядке, установленном законодательством.</w:t>
      </w:r>
    </w:p>
    <w:p w:rsidR="00983F80" w:rsidRDefault="00983F80" w:rsidP="00983F80">
      <w:pPr>
        <w:pStyle w:val="a5"/>
        <w:ind w:firstLine="709"/>
        <w:rPr>
          <w:sz w:val="24"/>
        </w:rPr>
      </w:pPr>
      <w:r>
        <w:rPr>
          <w:sz w:val="24"/>
        </w:rPr>
        <w:t xml:space="preserve">2.2. </w:t>
      </w:r>
      <w:r w:rsidRPr="00096BEF">
        <w:rPr>
          <w:sz w:val="24"/>
        </w:rPr>
        <w:t>Арендатор ежемесячно перечисляет арендную плату не позднее последнего числа месяца, за который вносится платеж</w:t>
      </w:r>
      <w:r>
        <w:rPr>
          <w:sz w:val="24"/>
        </w:rPr>
        <w:t>,</w:t>
      </w:r>
      <w:r w:rsidRPr="006C5A07">
        <w:rPr>
          <w:sz w:val="24"/>
        </w:rPr>
        <w:t xml:space="preserve"> в порядке, предусмотренном Договором.</w:t>
      </w:r>
    </w:p>
    <w:p w:rsidR="00983F80" w:rsidRPr="006C5A07" w:rsidRDefault="00983F80" w:rsidP="00983F80">
      <w:pPr>
        <w:pStyle w:val="a5"/>
        <w:ind w:firstLine="709"/>
        <w:rPr>
          <w:sz w:val="24"/>
        </w:rPr>
      </w:pPr>
      <w:r>
        <w:rPr>
          <w:sz w:val="24"/>
        </w:rPr>
        <w:t xml:space="preserve">2.3. </w:t>
      </w:r>
      <w:r w:rsidRPr="00675D6A">
        <w:rPr>
          <w:sz w:val="24"/>
        </w:rPr>
        <w:t>Датой оплаты Арендатором указанных платежей считается дата поступления денежных средств на расчетный счет Арендодателя.</w:t>
      </w:r>
    </w:p>
    <w:p w:rsidR="00983F80" w:rsidRDefault="00983F80" w:rsidP="00983F80">
      <w:pPr>
        <w:pStyle w:val="a5"/>
        <w:ind w:firstLine="709"/>
        <w:rPr>
          <w:sz w:val="24"/>
        </w:rPr>
      </w:pPr>
      <w:r w:rsidRPr="00675D6A">
        <w:rPr>
          <w:sz w:val="24"/>
        </w:rPr>
        <w:t xml:space="preserve">2.4. </w:t>
      </w:r>
      <w:r>
        <w:rPr>
          <w:sz w:val="24"/>
        </w:rPr>
        <w:t>Расчетный счет и реквизиты</w:t>
      </w:r>
      <w:r w:rsidRPr="00675D6A">
        <w:rPr>
          <w:sz w:val="24"/>
        </w:rPr>
        <w:t xml:space="preserve"> дл</w:t>
      </w:r>
      <w:r>
        <w:rPr>
          <w:sz w:val="24"/>
        </w:rPr>
        <w:t>я перечисления арендной платы указаны</w:t>
      </w:r>
      <w:r w:rsidRPr="00675D6A">
        <w:rPr>
          <w:sz w:val="24"/>
        </w:rPr>
        <w:t xml:space="preserve"> в разделе Договора</w:t>
      </w:r>
      <w:r w:rsidRPr="000D38FF">
        <w:rPr>
          <w:sz w:val="24"/>
        </w:rPr>
        <w:t xml:space="preserve"> VI</w:t>
      </w:r>
      <w:r w:rsidRPr="00250438">
        <w:rPr>
          <w:sz w:val="24"/>
        </w:rPr>
        <w:t>.</w:t>
      </w:r>
      <w:r w:rsidRPr="000D38FF">
        <w:rPr>
          <w:sz w:val="24"/>
        </w:rPr>
        <w:t xml:space="preserve"> </w:t>
      </w:r>
      <w:r>
        <w:rPr>
          <w:sz w:val="24"/>
        </w:rPr>
        <w:t>«Прочие положения</w:t>
      </w:r>
      <w:r w:rsidRPr="000D38FF">
        <w:rPr>
          <w:sz w:val="24"/>
        </w:rPr>
        <w:t>»</w:t>
      </w:r>
      <w:r>
        <w:rPr>
          <w:sz w:val="24"/>
        </w:rPr>
        <w:t xml:space="preserve"> пункт 6.2.</w:t>
      </w:r>
      <w:r w:rsidRPr="00675D6A">
        <w:rPr>
          <w:sz w:val="24"/>
        </w:rPr>
        <w:t xml:space="preserve"> В случае закрытия расчетного счета дл</w:t>
      </w:r>
      <w:r>
        <w:rPr>
          <w:sz w:val="24"/>
        </w:rPr>
        <w:t>я перечисления арендной платы</w:t>
      </w:r>
      <w:r w:rsidRPr="00675D6A">
        <w:rPr>
          <w:sz w:val="24"/>
        </w:rPr>
        <w:t xml:space="preserve"> Арендатор самостоятельно уточняет у Арендодателя реквизиты для перечисления арендной платы</w:t>
      </w:r>
    </w:p>
    <w:p w:rsidR="00983F80" w:rsidRPr="006C5A07" w:rsidRDefault="00983F80" w:rsidP="00983F80">
      <w:pPr>
        <w:pStyle w:val="a5"/>
        <w:ind w:firstLine="709"/>
        <w:rPr>
          <w:sz w:val="24"/>
        </w:rPr>
      </w:pPr>
      <w:r>
        <w:rPr>
          <w:sz w:val="24"/>
        </w:rPr>
        <w:t>2.5</w:t>
      </w:r>
      <w:r w:rsidRPr="006C5A07">
        <w:rPr>
          <w:sz w:val="24"/>
        </w:rPr>
        <w:t>. В платежных поручениях, в разделе «Назначение платежа», необходимо указывать:</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цель платежа (за аренду имущества);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номер договора аренды;</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период, за который вносится арендная плата.</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2.6</w:t>
      </w:r>
      <w:r w:rsidRPr="006C5A07">
        <w:rPr>
          <w:rFonts w:ascii="Times New Roman" w:hAnsi="Times New Roman" w:cs="Times New Roman"/>
          <w:sz w:val="24"/>
          <w:szCs w:val="24"/>
        </w:rPr>
        <w:t>. В случае несвоевременного внесения Арендатором арендной платы Арендатор обязуется оплатить Арендодател</w:t>
      </w:r>
      <w:r>
        <w:rPr>
          <w:rFonts w:ascii="Times New Roman" w:hAnsi="Times New Roman" w:cs="Times New Roman"/>
          <w:sz w:val="24"/>
          <w:szCs w:val="24"/>
        </w:rPr>
        <w:t>ю неустойку (пени) в размере 0,1%</w:t>
      </w:r>
      <w:r w:rsidRPr="006C5A07">
        <w:rPr>
          <w:rFonts w:ascii="Times New Roman" w:hAnsi="Times New Roman" w:cs="Times New Roman"/>
          <w:sz w:val="24"/>
          <w:szCs w:val="24"/>
        </w:rPr>
        <w:t xml:space="preserve"> процента от  суммы </w:t>
      </w:r>
      <w:r>
        <w:rPr>
          <w:rFonts w:ascii="Times New Roman" w:hAnsi="Times New Roman" w:cs="Times New Roman"/>
          <w:sz w:val="24"/>
          <w:szCs w:val="24"/>
        </w:rPr>
        <w:t>ежемесячного платежа</w:t>
      </w:r>
      <w:r w:rsidRPr="006C5A07">
        <w:rPr>
          <w:rFonts w:ascii="Times New Roman" w:hAnsi="Times New Roman" w:cs="Times New Roman"/>
          <w:sz w:val="24"/>
          <w:szCs w:val="24"/>
        </w:rPr>
        <w:t xml:space="preserve"> за каждый день просрочки.</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Pr="006C5A07">
        <w:rPr>
          <w:rFonts w:ascii="Times New Roman" w:hAnsi="Times New Roman" w:cs="Times New Roman"/>
          <w:sz w:val="24"/>
          <w:szCs w:val="24"/>
        </w:rPr>
        <w:t>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 сумма просроченной задолженности по арендной плате вне зависимости от назначения платежа, указанного в платежном поручении Арендатора.</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2.8</w:t>
      </w:r>
      <w:r w:rsidRPr="006C5A07">
        <w:rPr>
          <w:rFonts w:ascii="Times New Roman" w:hAnsi="Times New Roman" w:cs="Times New Roman"/>
          <w:sz w:val="24"/>
          <w:szCs w:val="24"/>
        </w:rPr>
        <w:t xml:space="preserve">. Неиспользование Арендатором имущества, указанного в разделе </w:t>
      </w:r>
      <w:r w:rsidRPr="006C5A07">
        <w:rPr>
          <w:rFonts w:ascii="Times New Roman" w:hAnsi="Times New Roman" w:cs="Times New Roman"/>
          <w:sz w:val="24"/>
          <w:szCs w:val="24"/>
          <w:lang w:val="en-US"/>
        </w:rPr>
        <w:t>I</w:t>
      </w:r>
      <w:r w:rsidRPr="006C5A07">
        <w:rPr>
          <w:rFonts w:ascii="Times New Roman" w:hAnsi="Times New Roman" w:cs="Times New Roman"/>
          <w:sz w:val="24"/>
          <w:szCs w:val="24"/>
        </w:rPr>
        <w:t xml:space="preserve"> Договора, без объективных на то причин не является основанием для освобождения Арендатора от внесения арендной платы по Договору.</w:t>
      </w: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567"/>
        <w:jc w:val="center"/>
        <w:rPr>
          <w:rFonts w:ascii="Times New Roman" w:hAnsi="Times New Roman" w:cs="Times New Roman"/>
          <w:b/>
          <w:sz w:val="24"/>
          <w:szCs w:val="24"/>
        </w:rPr>
      </w:pPr>
      <w:r w:rsidRPr="006C5A07">
        <w:rPr>
          <w:rFonts w:ascii="Times New Roman" w:hAnsi="Times New Roman" w:cs="Times New Roman"/>
          <w:b/>
          <w:sz w:val="24"/>
          <w:szCs w:val="24"/>
          <w:lang w:val="en-US"/>
        </w:rPr>
        <w:t>I</w:t>
      </w:r>
      <w:r>
        <w:rPr>
          <w:rFonts w:ascii="Times New Roman" w:hAnsi="Times New Roman" w:cs="Times New Roman"/>
          <w:b/>
          <w:sz w:val="24"/>
          <w:szCs w:val="24"/>
          <w:lang w:val="en-US"/>
        </w:rPr>
        <w:t>II</w:t>
      </w:r>
      <w:r w:rsidRPr="006C5A07">
        <w:rPr>
          <w:rFonts w:ascii="Times New Roman" w:hAnsi="Times New Roman" w:cs="Times New Roman"/>
          <w:b/>
          <w:sz w:val="24"/>
          <w:szCs w:val="24"/>
        </w:rPr>
        <w:t>. Права и обязанности сторон</w:t>
      </w:r>
    </w:p>
    <w:p w:rsidR="00983F80" w:rsidRPr="006C5A07" w:rsidRDefault="00983F80" w:rsidP="00983F80">
      <w:pPr>
        <w:pStyle w:val="ConsPlusNonformat"/>
        <w:tabs>
          <w:tab w:val="left" w:pos="7680"/>
        </w:tabs>
        <w:ind w:firstLine="567"/>
        <w:jc w:val="center"/>
        <w:rPr>
          <w:rFonts w:ascii="Times New Roman" w:hAnsi="Times New Roman" w:cs="Times New Roman"/>
          <w:b/>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AE3CA0">
        <w:rPr>
          <w:rFonts w:ascii="Times New Roman" w:hAnsi="Times New Roman" w:cs="Times New Roman"/>
          <w:sz w:val="24"/>
          <w:szCs w:val="24"/>
        </w:rPr>
        <w:t>3</w:t>
      </w:r>
      <w:r w:rsidRPr="006C5A07">
        <w:rPr>
          <w:rFonts w:ascii="Times New Roman" w:hAnsi="Times New Roman" w:cs="Times New Roman"/>
          <w:sz w:val="24"/>
          <w:szCs w:val="24"/>
        </w:rPr>
        <w:t>.</w:t>
      </w:r>
      <w:r w:rsidRPr="00AE3CA0">
        <w:rPr>
          <w:rFonts w:ascii="Times New Roman" w:hAnsi="Times New Roman" w:cs="Times New Roman"/>
          <w:sz w:val="24"/>
          <w:szCs w:val="24"/>
        </w:rPr>
        <w:t>1</w:t>
      </w:r>
      <w:r w:rsidRPr="006C5A07">
        <w:rPr>
          <w:rFonts w:ascii="Times New Roman" w:hAnsi="Times New Roman" w:cs="Times New Roman"/>
          <w:sz w:val="24"/>
          <w:szCs w:val="24"/>
        </w:rPr>
        <w:t>. Арендодатель обязуется:</w:t>
      </w:r>
    </w:p>
    <w:p w:rsidR="00983F80" w:rsidRPr="00D476BC" w:rsidRDefault="00983F80" w:rsidP="00983F80">
      <w:pPr>
        <w:spacing w:before="60"/>
        <w:ind w:firstLine="709"/>
        <w:jc w:val="both"/>
      </w:pPr>
      <w:r w:rsidRPr="00D476BC">
        <w:t xml:space="preserve">3.1.1. </w:t>
      </w:r>
      <w:r>
        <w:t>передать Имущество</w:t>
      </w:r>
      <w:r w:rsidRPr="00D476BC">
        <w:t xml:space="preserve"> по </w:t>
      </w:r>
      <w:r>
        <w:t xml:space="preserve">акту </w:t>
      </w:r>
      <w:r w:rsidRPr="00D476BC">
        <w:t>прием</w:t>
      </w:r>
      <w:r>
        <w:t>а</w:t>
      </w:r>
      <w:r w:rsidRPr="00D476BC">
        <w:t>-</w:t>
      </w:r>
      <w:r>
        <w:t>передачи в течение семи календарных дней с момента подписания настоящего Договора;</w:t>
      </w:r>
      <w:r w:rsidRPr="00D476BC">
        <w:t xml:space="preserve"> </w:t>
      </w:r>
    </w:p>
    <w:p w:rsidR="00983F80" w:rsidRPr="00D476BC" w:rsidRDefault="00983F80" w:rsidP="00983F80">
      <w:pPr>
        <w:spacing w:before="60"/>
        <w:ind w:firstLine="709"/>
        <w:jc w:val="both"/>
      </w:pPr>
      <w:r w:rsidRPr="00D476BC">
        <w:t>3.1.2.</w:t>
      </w:r>
      <w:r>
        <w:t xml:space="preserve"> н</w:t>
      </w:r>
      <w:r w:rsidRPr="006721F7">
        <w:t>е совершать действий, препятствующих Арендатору пользоваться арендованным имуществом в п</w:t>
      </w:r>
      <w:r>
        <w:t>орядке, установленном Договором;</w:t>
      </w:r>
    </w:p>
    <w:p w:rsidR="00983F80" w:rsidRPr="00AE3CA0" w:rsidRDefault="00983F80" w:rsidP="00983F80">
      <w:pPr>
        <w:pStyle w:val="ConsPlusNonformat"/>
        <w:tabs>
          <w:tab w:val="left" w:pos="7680"/>
        </w:tabs>
        <w:ind w:firstLine="709"/>
        <w:jc w:val="both"/>
        <w:rPr>
          <w:rFonts w:ascii="Times New Roman" w:hAnsi="Times New Roman" w:cs="Times New Roman"/>
          <w:sz w:val="24"/>
          <w:szCs w:val="24"/>
        </w:rPr>
      </w:pPr>
      <w:r w:rsidRPr="00AE3CA0">
        <w:rPr>
          <w:rFonts w:ascii="Times New Roman" w:hAnsi="Times New Roman" w:cs="Times New Roman"/>
          <w:sz w:val="24"/>
          <w:szCs w:val="24"/>
        </w:rPr>
        <w:t>3</w:t>
      </w:r>
      <w:r>
        <w:rPr>
          <w:rFonts w:ascii="Times New Roman" w:hAnsi="Times New Roman" w:cs="Times New Roman"/>
          <w:sz w:val="24"/>
          <w:szCs w:val="24"/>
        </w:rPr>
        <w:t xml:space="preserve">.1.3. не </w:t>
      </w:r>
      <w:r w:rsidRPr="006C5A07">
        <w:rPr>
          <w:rFonts w:ascii="Times New Roman" w:hAnsi="Times New Roman" w:cs="Times New Roman"/>
          <w:sz w:val="24"/>
          <w:szCs w:val="24"/>
        </w:rPr>
        <w:t xml:space="preserve">вмешиваться  в хозяйственную деятельность Арендатора, если она не  противоречит условиям Договора, действующему законодательству, нормативно-правовым актам и актам ненормативного характера, изданным органами местного самоуправления </w:t>
      </w:r>
      <w:r>
        <w:rPr>
          <w:rFonts w:ascii="Times New Roman" w:hAnsi="Times New Roman" w:cs="Times New Roman"/>
          <w:sz w:val="24"/>
          <w:szCs w:val="24"/>
        </w:rPr>
        <w:t>Тетюшского муниципального района</w:t>
      </w:r>
      <w:r w:rsidRPr="006C5A07">
        <w:rPr>
          <w:rFonts w:ascii="Times New Roman" w:hAnsi="Times New Roman" w:cs="Times New Roman"/>
          <w:sz w:val="24"/>
          <w:szCs w:val="24"/>
        </w:rPr>
        <w:t>, не наносит ущерба Арендодателю и не нарушает прав и законных интересов</w:t>
      </w:r>
      <w:r>
        <w:rPr>
          <w:rFonts w:ascii="Times New Roman" w:hAnsi="Times New Roman" w:cs="Times New Roman"/>
          <w:sz w:val="24"/>
          <w:szCs w:val="24"/>
        </w:rPr>
        <w:t xml:space="preserve"> других лиц;</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1</w:t>
      </w:r>
      <w:r w:rsidRPr="006C5A07">
        <w:rPr>
          <w:rFonts w:ascii="Times New Roman" w:hAnsi="Times New Roman" w:cs="Times New Roman"/>
          <w:sz w:val="24"/>
          <w:szCs w:val="24"/>
        </w:rPr>
        <w:t>.</w:t>
      </w:r>
      <w:r>
        <w:rPr>
          <w:rFonts w:ascii="Times New Roman" w:hAnsi="Times New Roman" w:cs="Times New Roman"/>
          <w:sz w:val="24"/>
          <w:szCs w:val="24"/>
        </w:rPr>
        <w:t>4</w:t>
      </w:r>
      <w:r w:rsidRPr="006C5A07">
        <w:rPr>
          <w:rFonts w:ascii="Times New Roman" w:hAnsi="Times New Roman" w:cs="Times New Roman"/>
          <w:sz w:val="24"/>
          <w:szCs w:val="24"/>
        </w:rPr>
        <w:t>.</w:t>
      </w:r>
      <w:r>
        <w:rPr>
          <w:rFonts w:ascii="Times New Roman" w:hAnsi="Times New Roman" w:cs="Times New Roman"/>
          <w:sz w:val="24"/>
          <w:szCs w:val="24"/>
        </w:rPr>
        <w:t xml:space="preserve"> н</w:t>
      </w:r>
      <w:r w:rsidRPr="006C5A07">
        <w:rPr>
          <w:rFonts w:ascii="Times New Roman" w:hAnsi="Times New Roman" w:cs="Times New Roman"/>
          <w:sz w:val="24"/>
          <w:szCs w:val="24"/>
        </w:rPr>
        <w:t>адлежащим образом и в полном объеме исполнять условия Договора, его неотъемлемых частей, а также изменений и дополнений к нему</w:t>
      </w:r>
      <w:r>
        <w:rPr>
          <w:rFonts w:ascii="Times New Roman" w:hAnsi="Times New Roman" w:cs="Times New Roman"/>
          <w:sz w:val="24"/>
          <w:szCs w:val="24"/>
        </w:rPr>
        <w:t>.</w:t>
      </w: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Pr="006C5A07">
        <w:rPr>
          <w:rFonts w:ascii="Times New Roman" w:hAnsi="Times New Roman" w:cs="Times New Roman"/>
          <w:sz w:val="24"/>
          <w:szCs w:val="24"/>
        </w:rPr>
        <w:t>.</w:t>
      </w:r>
      <w:r>
        <w:rPr>
          <w:rFonts w:ascii="Times New Roman" w:hAnsi="Times New Roman" w:cs="Times New Roman"/>
          <w:sz w:val="24"/>
          <w:szCs w:val="24"/>
        </w:rPr>
        <w:t>2</w:t>
      </w:r>
      <w:r w:rsidRPr="006C5A07">
        <w:rPr>
          <w:rFonts w:ascii="Times New Roman" w:hAnsi="Times New Roman" w:cs="Times New Roman"/>
          <w:sz w:val="24"/>
          <w:szCs w:val="24"/>
        </w:rPr>
        <w:t>. Арендатор обязуется:</w:t>
      </w:r>
    </w:p>
    <w:p w:rsidR="00983F80" w:rsidRPr="00BE3332" w:rsidRDefault="00983F80" w:rsidP="00983F80">
      <w:pPr>
        <w:numPr>
          <w:ilvl w:val="0"/>
          <w:numId w:val="34"/>
        </w:numPr>
        <w:spacing w:before="60"/>
        <w:ind w:left="0" w:firstLine="709"/>
        <w:jc w:val="both"/>
      </w:pPr>
      <w:r>
        <w:t>п</w:t>
      </w:r>
      <w:r w:rsidRPr="00D476BC">
        <w:t xml:space="preserve">ринять </w:t>
      </w:r>
      <w:r>
        <w:t>И</w:t>
      </w:r>
      <w:r w:rsidRPr="00D476BC">
        <w:t xml:space="preserve">мущество в аренду по </w:t>
      </w:r>
      <w:r>
        <w:t xml:space="preserve">акту </w:t>
      </w:r>
      <w:r w:rsidRPr="00D476BC">
        <w:t>прием</w:t>
      </w:r>
      <w:r>
        <w:t>а</w:t>
      </w:r>
      <w:r w:rsidRPr="00D476BC">
        <w:t>-</w:t>
      </w:r>
      <w:r>
        <w:t>передачи</w:t>
      </w:r>
      <w:r w:rsidRPr="00BE3332">
        <w:t xml:space="preserve"> </w:t>
      </w:r>
      <w:r>
        <w:t>в течение семи календарных дней с момента подписания настоящего Договора;</w:t>
      </w:r>
    </w:p>
    <w:p w:rsidR="00983F80" w:rsidRDefault="00983F80" w:rsidP="00983F80">
      <w:pPr>
        <w:numPr>
          <w:ilvl w:val="0"/>
          <w:numId w:val="34"/>
        </w:numPr>
        <w:spacing w:before="60"/>
        <w:ind w:left="0" w:firstLine="709"/>
        <w:jc w:val="both"/>
      </w:pPr>
      <w:r>
        <w:t>и</w:t>
      </w:r>
      <w:r w:rsidRPr="00D476BC">
        <w:t>спользовать имущество по прямому назначению в соответствии с пунктом 1.1 на</w:t>
      </w:r>
      <w:r>
        <w:t>стоящего договора;</w:t>
      </w:r>
    </w:p>
    <w:p w:rsidR="00983F80" w:rsidRDefault="00983F80" w:rsidP="00983F80">
      <w:pPr>
        <w:numPr>
          <w:ilvl w:val="0"/>
          <w:numId w:val="34"/>
        </w:numPr>
        <w:spacing w:before="60"/>
        <w:ind w:left="0" w:firstLine="709"/>
        <w:jc w:val="both"/>
      </w:pPr>
      <w:r>
        <w:t>своевременно и в полном объеме уплачивать арендную плату в порядке и сроки, установленные настоящим Договором;</w:t>
      </w:r>
    </w:p>
    <w:p w:rsidR="00983F80" w:rsidRPr="00D476BC" w:rsidRDefault="00983F80" w:rsidP="00983F80">
      <w:pPr>
        <w:numPr>
          <w:ilvl w:val="0"/>
          <w:numId w:val="34"/>
        </w:numPr>
        <w:spacing w:before="60"/>
        <w:ind w:left="0" w:firstLine="709"/>
        <w:jc w:val="both"/>
      </w:pPr>
      <w:r>
        <w:t>Арендатор не вправе без предварительного письменного согласия Арендодателя заключать договоры и вступать в сделки, следствием которых является какое-либо обременение предоставляемых Арендатору по Договору имущественных прав, в том числе:</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сдавать Имущество в субаренду (поднаем)</w:t>
      </w:r>
      <w:r w:rsidRPr="006C5A07">
        <w:rPr>
          <w:rFonts w:ascii="Times New Roman" w:hAnsi="Times New Roman" w:cs="Times New Roman"/>
          <w:sz w:val="24"/>
          <w:szCs w:val="24"/>
        </w:rPr>
        <w:t>;</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передавать свои права и обязанности по Договору другому лицу (перенаем);</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предоставлять Имущество в безвозмездное пользование;</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закладывать арендные права;</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983F80" w:rsidRPr="00D476BC" w:rsidRDefault="00983F80" w:rsidP="00983F80">
      <w:pPr>
        <w:pStyle w:val="ConsPlusNonformat"/>
        <w:tabs>
          <w:tab w:val="left" w:pos="7680"/>
        </w:tabs>
        <w:ind w:firstLine="709"/>
        <w:jc w:val="both"/>
        <w:rPr>
          <w:sz w:val="24"/>
          <w:szCs w:val="24"/>
        </w:rPr>
      </w:pPr>
      <w:r>
        <w:rPr>
          <w:rFonts w:ascii="Times New Roman" w:hAnsi="Times New Roman" w:cs="Times New Roman"/>
          <w:sz w:val="24"/>
          <w:szCs w:val="24"/>
        </w:rPr>
        <w:t>Нарушение Арендатором условий, установленных пунктами 3.2.2. – 3.2.4. является основанием для досрочного расторжения Договора по требованию Арендодателя во внесудебном порядке (одностороннего отказа Арендодателя от настоящего Договора) с требованием возмещения причиненных ему убытков;</w:t>
      </w:r>
    </w:p>
    <w:p w:rsidR="00983F80" w:rsidRDefault="00983F80" w:rsidP="00983F80">
      <w:pPr>
        <w:numPr>
          <w:ilvl w:val="0"/>
          <w:numId w:val="34"/>
        </w:numPr>
        <w:spacing w:before="60"/>
        <w:ind w:left="0" w:firstLine="709"/>
        <w:jc w:val="both"/>
      </w:pPr>
      <w:r>
        <w:t>в случае необходимости</w:t>
      </w:r>
      <w:r w:rsidRPr="00C164E6">
        <w:t xml:space="preserve"> заключить договор</w:t>
      </w:r>
      <w:r>
        <w:t>а</w:t>
      </w:r>
      <w:r w:rsidRPr="00C164E6">
        <w:t xml:space="preserve"> на </w:t>
      </w:r>
      <w:r>
        <w:t>оказание коммунальных (</w:t>
      </w:r>
      <w:r w:rsidRPr="00C164E6">
        <w:t>водо-, тепл</w:t>
      </w:r>
      <w:proofErr w:type="gramStart"/>
      <w:r w:rsidRPr="00C164E6">
        <w:t>о-</w:t>
      </w:r>
      <w:proofErr w:type="gramEnd"/>
      <w:r w:rsidRPr="00C164E6">
        <w:t>, газо-, электроснабжение, снабжение иными ресурсами</w:t>
      </w:r>
      <w:r>
        <w:t>)</w:t>
      </w:r>
      <w:r w:rsidRPr="00C164E6">
        <w:t xml:space="preserve"> </w:t>
      </w:r>
      <w:r>
        <w:t>эксплуатационных и административно-хозяйственных услуг, связанных с содержанием арендованного имущества</w:t>
      </w:r>
      <w:r w:rsidRPr="00C164E6">
        <w:t xml:space="preserve"> непосредственно с </w:t>
      </w:r>
      <w:r>
        <w:t>поставщиками (</w:t>
      </w:r>
      <w:r w:rsidRPr="00C164E6">
        <w:t>организациями</w:t>
      </w:r>
      <w:r>
        <w:t>)</w:t>
      </w:r>
      <w:r w:rsidRPr="00C164E6">
        <w:t>, предоставляющими указанные услуги</w:t>
      </w:r>
      <w:r>
        <w:t xml:space="preserve"> на срок действия настоящего Договора;</w:t>
      </w:r>
    </w:p>
    <w:p w:rsidR="00983F80" w:rsidRDefault="00983F80" w:rsidP="00983F80">
      <w:pPr>
        <w:numPr>
          <w:ilvl w:val="0"/>
          <w:numId w:val="34"/>
        </w:numPr>
        <w:spacing w:before="60"/>
        <w:ind w:left="0" w:firstLine="709"/>
        <w:jc w:val="both"/>
      </w:pPr>
      <w:r w:rsidRPr="006C5A07">
        <w:t>своевременно производить за свой счет текущий ремонт арендуемого имущества, а также работы по капитальному ремонту, если необходимость проведения вызвана деятельностью Арендатора;</w:t>
      </w:r>
    </w:p>
    <w:p w:rsidR="00983F80" w:rsidRDefault="00983F80" w:rsidP="00983F80">
      <w:pPr>
        <w:numPr>
          <w:ilvl w:val="0"/>
          <w:numId w:val="34"/>
        </w:numPr>
        <w:spacing w:before="60"/>
        <w:ind w:left="0" w:firstLine="709"/>
        <w:jc w:val="both"/>
      </w:pPr>
      <w:r>
        <w:t xml:space="preserve"> </w:t>
      </w:r>
      <w:r w:rsidRPr="006C5A07">
        <w:t>не производить капитального ремонта, перепланировки, реконструкции и переоборудования арендуемого имущества (неотделимые улучшения) без письменного согласия Арендодателя на проведение строительных и ремонтных работ;</w:t>
      </w:r>
    </w:p>
    <w:p w:rsidR="00983F80" w:rsidRDefault="00983F80" w:rsidP="00983F80">
      <w:pPr>
        <w:numPr>
          <w:ilvl w:val="0"/>
          <w:numId w:val="34"/>
        </w:numPr>
        <w:spacing w:before="60"/>
        <w:ind w:left="0" w:firstLine="709"/>
        <w:jc w:val="both"/>
      </w:pPr>
      <w:proofErr w:type="gramStart"/>
      <w:r w:rsidRPr="006C5A07">
        <w:t>только при наличии письменного согласия Арендодателя и на основании документации, разработанной и утвержденной в порядке, предусмотренном  действующим законодательством, нормативно-правовыми актами и актами нормативного характера органов местного самоуправления и должностных лиц мун</w:t>
      </w:r>
      <w:r>
        <w:t>иципального образования «Тетюшский муниципальный район»</w:t>
      </w:r>
      <w:r w:rsidRPr="006C5A07">
        <w:t xml:space="preserve"> и Арендодателя, проводить капитальный ремонт, перепланировку, реконструкцию и переоборудование арендуемого имущества под контролем обслуживающе</w:t>
      </w:r>
      <w:r>
        <w:t>й (эксплуатирующей) организации;</w:t>
      </w:r>
      <w:proofErr w:type="gramEnd"/>
    </w:p>
    <w:p w:rsidR="00983F80" w:rsidRDefault="00983F80" w:rsidP="00983F80">
      <w:pPr>
        <w:numPr>
          <w:ilvl w:val="0"/>
          <w:numId w:val="34"/>
        </w:numPr>
        <w:spacing w:before="60"/>
        <w:ind w:left="0" w:firstLine="709"/>
        <w:jc w:val="both"/>
      </w:pPr>
      <w:r>
        <w:t>п</w:t>
      </w:r>
      <w:r w:rsidRPr="006C5A07">
        <w:t xml:space="preserve">осле проведения капитального ремонта в соответствии с </w:t>
      </w:r>
      <w:r w:rsidRPr="0095694B">
        <w:t>пунктом 3.2.6</w:t>
      </w:r>
      <w:r w:rsidRPr="006C5A07">
        <w:t xml:space="preserve"> Договора Арендатор обязан за счет собственных средств подготовить и внести изменения в техническую документацию на объект и передать ее Арендодателю;</w:t>
      </w:r>
    </w:p>
    <w:p w:rsidR="00983F80" w:rsidRDefault="00983F80" w:rsidP="00983F80">
      <w:pPr>
        <w:numPr>
          <w:ilvl w:val="0"/>
          <w:numId w:val="34"/>
        </w:numPr>
        <w:spacing w:before="60"/>
        <w:ind w:left="0" w:firstLine="709"/>
        <w:jc w:val="both"/>
      </w:pPr>
      <w:r w:rsidRPr="006C5A07">
        <w:t>учитывать, что на м</w:t>
      </w:r>
      <w:r>
        <w:t>омент окончания срока действия Д</w:t>
      </w:r>
      <w:r w:rsidRPr="006C5A07">
        <w:t>оговора</w:t>
      </w:r>
      <w:r>
        <w:t>,</w:t>
      </w:r>
      <w:r w:rsidRPr="006C5A07">
        <w:t xml:space="preserve"> объект должен находиться в надлежащем санитарно-техническом состоянии, все отделимые и неотделимые улучшения объекта остаются в собственности Арендодателя. Стоимость неотделимых улучшений объекта, произведенных Арендатором, возмещению не подлежит</w:t>
      </w:r>
      <w:r>
        <w:t>;</w:t>
      </w:r>
    </w:p>
    <w:p w:rsidR="00983F80" w:rsidRDefault="00983F80" w:rsidP="00983F80">
      <w:pPr>
        <w:numPr>
          <w:ilvl w:val="0"/>
          <w:numId w:val="34"/>
        </w:numPr>
        <w:spacing w:before="60"/>
        <w:ind w:left="0" w:firstLine="709"/>
        <w:jc w:val="both"/>
      </w:pPr>
      <w:r w:rsidRPr="006C5A07">
        <w:t xml:space="preserve"> содержать арендуемое  имущество в полной испр</w:t>
      </w:r>
      <w:r>
        <w:t xml:space="preserve">авности и надлежащем санитарном </w:t>
      </w:r>
      <w:r w:rsidRPr="006C5A07">
        <w:t>состоянии, обеспечивать его сохранность</w:t>
      </w:r>
      <w:r w:rsidRPr="00D476BC">
        <w:t>, выделять для этих целей необходимые материальные и финансовые средства</w:t>
      </w:r>
      <w:r>
        <w:t>;</w:t>
      </w:r>
      <w:r w:rsidRPr="00D476BC">
        <w:t xml:space="preserve"> </w:t>
      </w:r>
    </w:p>
    <w:p w:rsidR="00983F80" w:rsidRDefault="00983F80" w:rsidP="00983F80">
      <w:pPr>
        <w:numPr>
          <w:ilvl w:val="0"/>
          <w:numId w:val="34"/>
        </w:numPr>
        <w:spacing w:before="60"/>
        <w:ind w:left="0" w:firstLine="709"/>
        <w:jc w:val="both"/>
      </w:pPr>
      <w:r>
        <w:lastRenderedPageBreak/>
        <w:t xml:space="preserve"> Арендатор несет ответственность за содержание арендуемого имущества в полной исправности и надлежащем состоянии с соблюдением необходимых противопожарных и санитарно-эпидемиологических норм, в том числе сотрудниками и посетителями Арендатора;</w:t>
      </w:r>
    </w:p>
    <w:p w:rsidR="00983F80" w:rsidRDefault="00983F80" w:rsidP="00983F80">
      <w:pPr>
        <w:numPr>
          <w:ilvl w:val="0"/>
          <w:numId w:val="34"/>
        </w:numPr>
        <w:spacing w:before="60"/>
        <w:ind w:left="0" w:firstLine="709"/>
        <w:jc w:val="both"/>
      </w:pPr>
      <w:r w:rsidRPr="006C5A07">
        <w:t xml:space="preserve">содержать в надлежащем состоянии прилегающую к </w:t>
      </w:r>
      <w:proofErr w:type="gramStart"/>
      <w:r w:rsidRPr="006C5A07">
        <w:t>арендованному</w:t>
      </w:r>
      <w:proofErr w:type="gramEnd"/>
      <w:r w:rsidRPr="006C5A07">
        <w:t xml:space="preserve"> </w:t>
      </w:r>
      <w:r>
        <w:t>имущество</w:t>
      </w:r>
      <w:r w:rsidRPr="006C5A07">
        <w:t xml:space="preserve"> территорию</w:t>
      </w:r>
      <w:r>
        <w:t>, не допускать захламления бытовым и строительным мусором прилегающей территории;</w:t>
      </w:r>
    </w:p>
    <w:p w:rsidR="00983F80" w:rsidRDefault="00983F80" w:rsidP="00983F80">
      <w:pPr>
        <w:numPr>
          <w:ilvl w:val="0"/>
          <w:numId w:val="34"/>
        </w:numPr>
        <w:spacing w:before="60"/>
        <w:ind w:left="0" w:firstLine="709"/>
        <w:jc w:val="both"/>
      </w:pPr>
      <w:r w:rsidRPr="006C5A07">
        <w:t>соблюдать (выполнять) в соответствии с требованиями эксплуатационных служб условия содержания и эксплуатации имущества, комм</w:t>
      </w:r>
      <w:r>
        <w:t>уникаций и т.п.;</w:t>
      </w:r>
    </w:p>
    <w:p w:rsidR="00983F80" w:rsidRDefault="00983F80" w:rsidP="00983F80">
      <w:pPr>
        <w:numPr>
          <w:ilvl w:val="0"/>
          <w:numId w:val="34"/>
        </w:numPr>
        <w:spacing w:before="60"/>
        <w:ind w:left="0" w:firstLine="709"/>
        <w:jc w:val="both"/>
      </w:pPr>
      <w:r>
        <w:t>п</w:t>
      </w:r>
      <w:r w:rsidRPr="006C5A07">
        <w:t xml:space="preserve">ри необходимости проведения </w:t>
      </w:r>
      <w:r>
        <w:t>на</w:t>
      </w:r>
      <w:r w:rsidRPr="006C5A07">
        <w:t xml:space="preserve"> арендуемом </w:t>
      </w:r>
      <w:r>
        <w:t>имуществе</w:t>
      </w:r>
      <w:r w:rsidRPr="006C5A07">
        <w:t xml:space="preserve"> соответствующими лицами и службами аварийно-ремонтных и иных подобных работ обеспечить им беспрепятственный доступ и возможность для выполнения этих работ;</w:t>
      </w:r>
    </w:p>
    <w:p w:rsidR="00983F80" w:rsidRDefault="00983F80" w:rsidP="00983F80">
      <w:pPr>
        <w:numPr>
          <w:ilvl w:val="0"/>
          <w:numId w:val="34"/>
        </w:numPr>
        <w:spacing w:before="60"/>
        <w:ind w:left="0" w:firstLine="709"/>
        <w:jc w:val="both"/>
      </w:pPr>
      <w:r>
        <w:t>допускать на</w:t>
      </w:r>
      <w:r w:rsidRPr="006C5A07">
        <w:t xml:space="preserve"> арендованное сооружение представителей Арендодателя, обслуживающей организации, служб государственного пожарного надзора и других организаций, контролирующих соблюдение законов и норм, касающихся  порядка  исп</w:t>
      </w:r>
      <w:r>
        <w:t>ользования и эксплуатации сооружения</w:t>
      </w:r>
      <w:r w:rsidRPr="006C5A07">
        <w:t xml:space="preserve"> и коммуникаций, и в установленные ими сроки устранять  зафиксированные нарушения</w:t>
      </w:r>
      <w:r>
        <w:t>;</w:t>
      </w:r>
    </w:p>
    <w:p w:rsidR="00983F80" w:rsidRDefault="00983F80" w:rsidP="00983F80">
      <w:pPr>
        <w:numPr>
          <w:ilvl w:val="0"/>
          <w:numId w:val="34"/>
        </w:numPr>
        <w:spacing w:before="60"/>
        <w:ind w:left="0" w:firstLine="709"/>
        <w:jc w:val="both"/>
      </w:pPr>
      <w:r>
        <w:t>если Имущество в результате действий Арендатора придет в аварийное состояние, Арендатор обязан возместить арендодателю ущерб в полном объеме или восстановить Имущество в сроки, оговоренные Сторонами. Аварийное состояние Имущества устанавливается Дефектной ведомостью, подписанной обеими Сторонами, а в случае уклонения Арендатора от подписания в течение пятнадцать календарных дней Дефектной ведомостью, подписанной Арендодателем. При этом начисление арендной платы на время проведения восстановительных работ при устранении аварии не приостанавливается;</w:t>
      </w:r>
    </w:p>
    <w:p w:rsidR="00983F80" w:rsidRDefault="00983F80" w:rsidP="00983F80">
      <w:pPr>
        <w:numPr>
          <w:ilvl w:val="0"/>
          <w:numId w:val="34"/>
        </w:numPr>
        <w:spacing w:before="60"/>
        <w:ind w:left="0" w:firstLine="709"/>
        <w:jc w:val="both"/>
      </w:pPr>
      <w:r>
        <w:t xml:space="preserve"> Арендатор отвечает за всякое ухудшение Имущества, произошедшее по его вине или вине третьих лиц, допущенных на территорию сооружения (участники или акционеры Арендатора, директора, иные должностные лица и сотрудники, представители, поставщики, клиенты, а также иные лица, допущенные Арендатором на территорию Имущества);</w:t>
      </w:r>
    </w:p>
    <w:p w:rsidR="00983F80" w:rsidRDefault="00983F80" w:rsidP="00983F80">
      <w:pPr>
        <w:numPr>
          <w:ilvl w:val="0"/>
          <w:numId w:val="34"/>
        </w:numPr>
        <w:spacing w:before="60"/>
        <w:ind w:left="0" w:firstLine="709"/>
        <w:jc w:val="both"/>
      </w:pPr>
      <w:r>
        <w:t xml:space="preserve"> оформлять дополнительные соглашения о внесении изменений и дополнений в Договор и представлять их Арендодателю;</w:t>
      </w:r>
    </w:p>
    <w:p w:rsidR="00983F80" w:rsidRDefault="00983F80" w:rsidP="00983F80">
      <w:pPr>
        <w:numPr>
          <w:ilvl w:val="0"/>
          <w:numId w:val="34"/>
        </w:numPr>
        <w:spacing w:before="60"/>
        <w:ind w:left="0" w:firstLine="709"/>
        <w:jc w:val="both"/>
      </w:pPr>
      <w:r>
        <w:t xml:space="preserve"> письменно уведомить Арендодателя о желании заключить договор аренды на новый срок</w:t>
      </w:r>
      <w:r w:rsidRPr="006C5A07">
        <w:t xml:space="preserve"> </w:t>
      </w:r>
      <w:r>
        <w:t xml:space="preserve">не позднее, чем </w:t>
      </w:r>
      <w:r w:rsidRPr="006C5A07">
        <w:t>за</w:t>
      </w:r>
      <w:r>
        <w:t xml:space="preserve"> два</w:t>
      </w:r>
      <w:r w:rsidRPr="006C5A07">
        <w:t xml:space="preserve"> месяц</w:t>
      </w:r>
      <w:r>
        <w:t>а</w:t>
      </w:r>
      <w:r w:rsidRPr="006C5A07">
        <w:t xml:space="preserve"> путем направления письменного уведомления заказным письмом</w:t>
      </w:r>
      <w:r>
        <w:t xml:space="preserve"> до истечения срока Договора;</w:t>
      </w:r>
    </w:p>
    <w:p w:rsidR="00983F80" w:rsidRDefault="00983F80" w:rsidP="00983F80">
      <w:pPr>
        <w:numPr>
          <w:ilvl w:val="0"/>
          <w:numId w:val="34"/>
        </w:numPr>
        <w:spacing w:before="60"/>
        <w:ind w:left="0" w:firstLine="709"/>
        <w:jc w:val="both"/>
      </w:pPr>
      <w:r w:rsidRPr="006C5A07">
        <w:t>за</w:t>
      </w:r>
      <w:r>
        <w:t xml:space="preserve"> два</w:t>
      </w:r>
      <w:r w:rsidRPr="006C5A07">
        <w:t xml:space="preserve"> месяц</w:t>
      </w:r>
      <w:r>
        <w:t>а</w:t>
      </w:r>
      <w:r w:rsidRPr="006C5A07">
        <w:t xml:space="preserve"> </w:t>
      </w:r>
      <w:r>
        <w:t>письменно сообщить Арендодателю о предстоящем отказе от аренды И</w:t>
      </w:r>
      <w:r w:rsidRPr="006C5A07">
        <w:t>мущества</w:t>
      </w:r>
      <w:r>
        <w:t xml:space="preserve"> </w:t>
      </w:r>
      <w:r w:rsidRPr="006C5A07">
        <w:t>путем направления письменного уведомления заказным письмом.</w:t>
      </w:r>
    </w:p>
    <w:p w:rsidR="00983F80" w:rsidRDefault="00983F80" w:rsidP="00983F80">
      <w:pPr>
        <w:numPr>
          <w:ilvl w:val="0"/>
          <w:numId w:val="34"/>
        </w:numPr>
        <w:spacing w:before="60"/>
        <w:ind w:left="0" w:firstLine="709"/>
        <w:jc w:val="both"/>
      </w:pPr>
      <w:r w:rsidRPr="006C5A07">
        <w:t>в случае освобождения Арендатором объекта до истечения срока арен</w:t>
      </w:r>
      <w:r>
        <w:t>ды</w:t>
      </w:r>
      <w:r w:rsidRPr="006C5A07">
        <w:t xml:space="preserve"> он обязан уплатить Арендодателю </w:t>
      </w:r>
      <w:r>
        <w:t>месячную</w:t>
      </w:r>
      <w:r w:rsidRPr="006C5A07">
        <w:t xml:space="preserve"> сумму </w:t>
      </w:r>
      <w:r>
        <w:t>арендной платы;</w:t>
      </w:r>
    </w:p>
    <w:p w:rsidR="00983F80" w:rsidRDefault="00983F80" w:rsidP="00983F80">
      <w:pPr>
        <w:numPr>
          <w:ilvl w:val="0"/>
          <w:numId w:val="34"/>
        </w:numPr>
        <w:spacing w:before="60"/>
        <w:ind w:left="0" w:firstLine="709"/>
        <w:jc w:val="both"/>
      </w:pPr>
      <w:r w:rsidRPr="006C5A07">
        <w:t xml:space="preserve">по </w:t>
      </w:r>
      <w:proofErr w:type="gramStart"/>
      <w:r w:rsidRPr="006C5A07">
        <w:t>истечении</w:t>
      </w:r>
      <w:proofErr w:type="gramEnd"/>
      <w:r w:rsidRPr="006C5A07">
        <w:t xml:space="preserve"> срока действия Договора или при досрочном его расторжении сдать имущество </w:t>
      </w:r>
      <w:r w:rsidRPr="006C5A07">
        <w:rPr>
          <w:color w:val="000000"/>
        </w:rPr>
        <w:t xml:space="preserve">Арендодателю </w:t>
      </w:r>
      <w:r w:rsidRPr="006C5A07">
        <w:t>по акту в исправном состоянии с учетом нормального износа, возместить убытки (недовнесенная арендная плата, пени, неустойка) и в месячный срок оформить соглашение о расторжении Договора;</w:t>
      </w:r>
    </w:p>
    <w:p w:rsidR="00983F80" w:rsidRDefault="00983F80" w:rsidP="00983F80">
      <w:pPr>
        <w:numPr>
          <w:ilvl w:val="0"/>
          <w:numId w:val="34"/>
        </w:numPr>
        <w:spacing w:before="60"/>
        <w:ind w:left="0" w:firstLine="709"/>
        <w:jc w:val="both"/>
      </w:pPr>
      <w:r w:rsidRPr="006C5A07">
        <w:rPr>
          <w:color w:val="000000"/>
        </w:rPr>
        <w:t xml:space="preserve">в случае принятия решения о реконструкции или сносе арендуемого </w:t>
      </w:r>
      <w:r>
        <w:rPr>
          <w:color w:val="000000"/>
        </w:rPr>
        <w:t xml:space="preserve">сооружения </w:t>
      </w:r>
      <w:r w:rsidRPr="006C5A07">
        <w:rPr>
          <w:color w:val="000000"/>
        </w:rPr>
        <w:t xml:space="preserve">освободить арендуемое </w:t>
      </w:r>
      <w:r>
        <w:rPr>
          <w:color w:val="000000"/>
        </w:rPr>
        <w:t>имущество</w:t>
      </w:r>
      <w:r w:rsidRPr="006C5A07">
        <w:rPr>
          <w:color w:val="000000"/>
        </w:rPr>
        <w:t xml:space="preserve"> в течение </w:t>
      </w:r>
      <w:r>
        <w:rPr>
          <w:color w:val="000000"/>
        </w:rPr>
        <w:t>двух</w:t>
      </w:r>
      <w:r w:rsidRPr="006C5A07">
        <w:rPr>
          <w:color w:val="000000"/>
        </w:rPr>
        <w:t xml:space="preserve"> месяц</w:t>
      </w:r>
      <w:r>
        <w:rPr>
          <w:color w:val="000000"/>
        </w:rPr>
        <w:t>ев,</w:t>
      </w:r>
      <w:r w:rsidRPr="006C5A07">
        <w:rPr>
          <w:color w:val="000000"/>
        </w:rPr>
        <w:t xml:space="preserve"> с даты получения </w:t>
      </w:r>
      <w:r w:rsidRPr="00F76245">
        <w:t>уведомления об этом от Арендодателя;</w:t>
      </w:r>
    </w:p>
    <w:p w:rsidR="00983F80" w:rsidRPr="008363FD" w:rsidRDefault="00983F80" w:rsidP="00983F80">
      <w:pPr>
        <w:numPr>
          <w:ilvl w:val="0"/>
          <w:numId w:val="34"/>
        </w:numPr>
        <w:tabs>
          <w:tab w:val="left" w:pos="7680"/>
        </w:tabs>
        <w:spacing w:before="60"/>
        <w:ind w:left="0" w:firstLine="709"/>
        <w:jc w:val="both"/>
      </w:pPr>
      <w:r>
        <w:t xml:space="preserve"> </w:t>
      </w:r>
      <w:r w:rsidRPr="008363FD">
        <w:t>еже</w:t>
      </w:r>
      <w:r>
        <w:t>месячно</w:t>
      </w:r>
      <w:r w:rsidRPr="008363FD">
        <w:t xml:space="preserve">, не позднее </w:t>
      </w:r>
      <w:r>
        <w:t>10</w:t>
      </w:r>
      <w:r w:rsidRPr="008363FD">
        <w:t xml:space="preserve"> числа месяца, следующего за отчетным, представлять Арендодателю копии платежных документов, подтверждающих перечисление арендной платы и неустойки, установленных Договором</w:t>
      </w:r>
      <w:r w:rsidRPr="008363FD">
        <w:rPr>
          <w:rFonts w:cs="Calibri"/>
        </w:rPr>
        <w:t>;</w:t>
      </w:r>
    </w:p>
    <w:p w:rsidR="00983F80" w:rsidRDefault="00983F80" w:rsidP="00983F80">
      <w:pPr>
        <w:numPr>
          <w:ilvl w:val="0"/>
          <w:numId w:val="34"/>
        </w:numPr>
        <w:tabs>
          <w:tab w:val="left" w:pos="7680"/>
        </w:tabs>
        <w:spacing w:before="60"/>
        <w:ind w:left="0" w:firstLine="709"/>
        <w:jc w:val="both"/>
      </w:pPr>
      <w:proofErr w:type="gramStart"/>
      <w:r>
        <w:t>письменно в течение 10</w:t>
      </w:r>
      <w:r w:rsidRPr="006C5A07">
        <w:t xml:space="preserve">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имеющем  право представлять Арендатора и действовать от его имени (с доверенностью или без таковой).</w:t>
      </w:r>
      <w:proofErr w:type="gramEnd"/>
      <w:r w:rsidRPr="006C5A07">
        <w:t xml:space="preserve"> В случае неисполнения </w:t>
      </w:r>
      <w:r w:rsidRPr="006C5A07">
        <w:lastRenderedPageBreak/>
        <w:t>Арендатором условий настоящего пункта письма и другая корреспонденция,  направляемые Арендодателем по указанному в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rsidR="00983F80" w:rsidRDefault="00983F80" w:rsidP="00983F80">
      <w:pPr>
        <w:numPr>
          <w:ilvl w:val="0"/>
          <w:numId w:val="34"/>
        </w:numPr>
        <w:tabs>
          <w:tab w:val="left" w:pos="7680"/>
        </w:tabs>
        <w:spacing w:before="60"/>
        <w:ind w:left="0" w:firstLine="709"/>
        <w:jc w:val="both"/>
      </w:pPr>
      <w:r>
        <w:t xml:space="preserve"> в случае нарушения исполнения обязательств Арендатором установленных пунктами 3.2.2., 3.2.4.,</w:t>
      </w:r>
      <w:r w:rsidRPr="008363FD">
        <w:t xml:space="preserve"> </w:t>
      </w:r>
      <w:r>
        <w:t>3.2.5.,</w:t>
      </w:r>
      <w:r w:rsidRPr="00405274">
        <w:t xml:space="preserve"> </w:t>
      </w:r>
      <w:r>
        <w:t>3.2.12.,</w:t>
      </w:r>
      <w:r w:rsidRPr="00405274">
        <w:t xml:space="preserve"> </w:t>
      </w:r>
      <w:r>
        <w:t>3.2.13.,</w:t>
      </w:r>
      <w:r w:rsidRPr="00405274">
        <w:t xml:space="preserve"> </w:t>
      </w:r>
      <w:r>
        <w:t>3.2.17.,</w:t>
      </w:r>
      <w:r w:rsidRPr="00405274">
        <w:t xml:space="preserve"> </w:t>
      </w:r>
      <w:r>
        <w:t>3.2.18.) Арендатор выплачивает Арендодателю штраф в размере 10 % от ежегодной арендной платы, установленной пунктом 2.1. настоящего Договора за каждый факт нарушения;</w:t>
      </w:r>
    </w:p>
    <w:p w:rsidR="00983F80" w:rsidRDefault="00983F80" w:rsidP="00983F80">
      <w:pPr>
        <w:numPr>
          <w:ilvl w:val="0"/>
          <w:numId w:val="34"/>
        </w:numPr>
        <w:tabs>
          <w:tab w:val="left" w:pos="7680"/>
        </w:tabs>
        <w:spacing w:before="60"/>
        <w:ind w:left="0" w:firstLine="709"/>
        <w:jc w:val="both"/>
      </w:pPr>
      <w:r>
        <w:rPr>
          <w:rFonts w:cs="Calibri"/>
        </w:rPr>
        <w:t>Уплата неустойки (пени), установленной Договором, не освобождает стороны от выполнения обязательств и устранения нарушений;</w:t>
      </w:r>
    </w:p>
    <w:p w:rsidR="00983F80" w:rsidRPr="006C5A07" w:rsidRDefault="00983F80" w:rsidP="00983F80">
      <w:pPr>
        <w:numPr>
          <w:ilvl w:val="0"/>
          <w:numId w:val="34"/>
        </w:numPr>
        <w:tabs>
          <w:tab w:val="left" w:pos="7680"/>
        </w:tabs>
        <w:spacing w:before="60"/>
        <w:ind w:left="0" w:firstLine="709"/>
        <w:jc w:val="both"/>
      </w:pPr>
      <w:r>
        <w:t xml:space="preserve"> </w:t>
      </w:r>
      <w:r w:rsidRPr="006C5A07">
        <w:t xml:space="preserve">выполнять иные требования, предусмотренные действующим законодательством, нормативно-правовыми актами и актами ненормативного характера </w:t>
      </w:r>
      <w:r>
        <w:t xml:space="preserve">Российской Федерации, Республики Татарстан, </w:t>
      </w:r>
      <w:r w:rsidRPr="006C5A07">
        <w:t xml:space="preserve">органов местного самоуправления и должностных лиц муниципального образования </w:t>
      </w:r>
      <w:r>
        <w:t>«Тетюшский мун</w:t>
      </w:r>
      <w:r w:rsidRPr="006C5A07">
        <w:t>и</w:t>
      </w:r>
      <w:r>
        <w:t xml:space="preserve">ципальный район» и </w:t>
      </w:r>
      <w:r w:rsidRPr="006C5A07">
        <w:t>Арендодателя</w:t>
      </w:r>
      <w:r>
        <w:t>.</w:t>
      </w:r>
    </w:p>
    <w:p w:rsidR="00983F80" w:rsidRPr="00AE3CA0"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 Арендодатель имеет право:</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 xml:space="preserve">3.3.1. </w:t>
      </w:r>
      <w:r w:rsidRPr="006C5A07">
        <w:rPr>
          <w:rFonts w:ascii="Times New Roman" w:hAnsi="Times New Roman" w:cs="Times New Roman"/>
          <w:sz w:val="24"/>
          <w:szCs w:val="24"/>
        </w:rPr>
        <w:t xml:space="preserve"> контролировать порядок использования и содержания </w:t>
      </w:r>
      <w:r>
        <w:rPr>
          <w:rFonts w:ascii="Times New Roman" w:hAnsi="Times New Roman" w:cs="Times New Roman"/>
          <w:sz w:val="24"/>
          <w:szCs w:val="24"/>
        </w:rPr>
        <w:t>Имущества</w:t>
      </w:r>
      <w:r w:rsidRPr="006C5A07">
        <w:rPr>
          <w:rFonts w:ascii="Times New Roman" w:hAnsi="Times New Roman" w:cs="Times New Roman"/>
          <w:sz w:val="24"/>
          <w:szCs w:val="24"/>
        </w:rPr>
        <w:t xml:space="preserve"> и соблюдение условий Договора</w:t>
      </w:r>
      <w:r>
        <w:rPr>
          <w:rFonts w:ascii="Times New Roman" w:hAnsi="Times New Roman" w:cs="Times New Roman"/>
          <w:sz w:val="24"/>
          <w:szCs w:val="24"/>
        </w:rPr>
        <w:t xml:space="preserve"> без предварительного уведомления Арендатора.</w:t>
      </w:r>
      <w:r w:rsidRPr="006C5A07">
        <w:rPr>
          <w:rFonts w:ascii="Times New Roman" w:hAnsi="Times New Roman" w:cs="Times New Roman"/>
          <w:sz w:val="24"/>
          <w:szCs w:val="24"/>
        </w:rPr>
        <w:t xml:space="preserve"> </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Сотрудники, представители Арендодателя впр</w:t>
      </w:r>
      <w:r>
        <w:rPr>
          <w:rFonts w:ascii="Times New Roman" w:hAnsi="Times New Roman" w:cs="Times New Roman"/>
          <w:sz w:val="24"/>
          <w:szCs w:val="24"/>
        </w:rPr>
        <w:t>аве беспрепятственно проходить на арендуемое имущество</w:t>
      </w:r>
      <w:r w:rsidRPr="006C5A07">
        <w:rPr>
          <w:rFonts w:ascii="Times New Roman" w:hAnsi="Times New Roman" w:cs="Times New Roman"/>
          <w:sz w:val="24"/>
          <w:szCs w:val="24"/>
        </w:rPr>
        <w:t xml:space="preserve"> в рабочее время (в аварийных ситуациях - и в нерабочее время) с целью проведения </w:t>
      </w:r>
      <w:proofErr w:type="gramStart"/>
      <w:r w:rsidRPr="006C5A07">
        <w:rPr>
          <w:rFonts w:ascii="Times New Roman" w:hAnsi="Times New Roman" w:cs="Times New Roman"/>
          <w:sz w:val="24"/>
          <w:szCs w:val="24"/>
        </w:rPr>
        <w:t>контроля за</w:t>
      </w:r>
      <w:proofErr w:type="gramEnd"/>
      <w:r w:rsidRPr="006C5A07">
        <w:rPr>
          <w:rFonts w:ascii="Times New Roman" w:hAnsi="Times New Roman" w:cs="Times New Roman"/>
          <w:sz w:val="24"/>
          <w:szCs w:val="24"/>
        </w:rPr>
        <w:t xml:space="preserve"> состоянием и </w:t>
      </w:r>
      <w:r>
        <w:rPr>
          <w:rFonts w:ascii="Times New Roman" w:hAnsi="Times New Roman" w:cs="Times New Roman"/>
          <w:sz w:val="24"/>
          <w:szCs w:val="24"/>
        </w:rPr>
        <w:t>эксплуатацией имущества</w:t>
      </w:r>
      <w:r w:rsidRPr="006C5A07">
        <w:rPr>
          <w:rFonts w:ascii="Times New Roman" w:hAnsi="Times New Roman" w:cs="Times New Roman"/>
          <w:sz w:val="24"/>
          <w:szCs w:val="24"/>
        </w:rPr>
        <w:t>;</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.2. в судебном порядке обратить взыскание имущества Арендатора в случае невыполнения им обязательств по Договору;</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.3. на возмещение убытков, причиненных Арендатором, в том числе досрочным расторжением Договора по инициативе Арендатора; убытков, причиненных ухудшением состояния арендованного имущества в результате хозяйственной деятельности Арендатора;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 xml:space="preserve">.4.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и актов ненормативного характера органами </w:t>
      </w:r>
      <w:r>
        <w:rPr>
          <w:rFonts w:ascii="Times New Roman" w:hAnsi="Times New Roman" w:cs="Times New Roman"/>
          <w:sz w:val="24"/>
          <w:szCs w:val="24"/>
        </w:rPr>
        <w:t>местного самоуправления</w:t>
      </w:r>
      <w:r w:rsidRPr="006C5A07">
        <w:rPr>
          <w:rFonts w:ascii="Times New Roman" w:hAnsi="Times New Roman" w:cs="Times New Roman"/>
          <w:sz w:val="24"/>
          <w:szCs w:val="24"/>
        </w:rPr>
        <w:t>;</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proofErr w:type="gramStart"/>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.5. требовать уплаты арендной платы за все время просрочки возврата арендованного имущества (в том числе до момента представления Арендодателю подписанного акта о возврате арендованного имущества), а также требовать выплату неустойки (штрафа) в размере годовой суммы арендной платы и полного объема  убытков за несвоевременный возврат арендованного имущества (просрочка более  10 дней) либо возврат арендованного имущества в ненадлежащем состоянии (виде), требующем затрат</w:t>
      </w:r>
      <w:proofErr w:type="gramEnd"/>
      <w:r w:rsidRPr="006C5A07">
        <w:rPr>
          <w:rFonts w:ascii="Times New Roman" w:hAnsi="Times New Roman" w:cs="Times New Roman"/>
          <w:sz w:val="24"/>
          <w:szCs w:val="24"/>
        </w:rPr>
        <w:t xml:space="preserve"> на приведение его в состояние на момент заключения Договора;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.6. потребовать по своему усмотрению досрочного внесения арендной платы в установленный Арендодателем срок, но не более чем за два срока подряд, в случае существенного нарушения Арендатором сроков внесения арендной платы (более одного срока оплаты);</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3</w:t>
      </w:r>
      <w:r w:rsidRPr="006C5A07">
        <w:rPr>
          <w:rFonts w:ascii="Times New Roman" w:hAnsi="Times New Roman" w:cs="Times New Roman"/>
          <w:sz w:val="24"/>
          <w:szCs w:val="24"/>
        </w:rPr>
        <w:t>.</w:t>
      </w:r>
      <w:r>
        <w:rPr>
          <w:rFonts w:ascii="Times New Roman" w:hAnsi="Times New Roman" w:cs="Times New Roman"/>
          <w:sz w:val="24"/>
          <w:szCs w:val="24"/>
        </w:rPr>
        <w:t>3</w:t>
      </w:r>
      <w:r w:rsidRPr="006C5A07">
        <w:rPr>
          <w:rFonts w:ascii="Times New Roman" w:hAnsi="Times New Roman" w:cs="Times New Roman"/>
          <w:sz w:val="24"/>
          <w:szCs w:val="24"/>
        </w:rPr>
        <w:t>.7. реализовывать иные права, предусмотренные действующим законодательством.</w:t>
      </w: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Pr="00326843" w:rsidRDefault="00983F80" w:rsidP="00983F80">
      <w:pPr>
        <w:pStyle w:val="ConsPlusNonformat"/>
        <w:tabs>
          <w:tab w:val="left" w:pos="7680"/>
        </w:tabs>
        <w:ind w:firstLine="709"/>
        <w:jc w:val="both"/>
        <w:rPr>
          <w:rFonts w:ascii="Times New Roman" w:hAnsi="Times New Roman" w:cs="Times New Roman"/>
          <w:sz w:val="24"/>
          <w:szCs w:val="24"/>
        </w:rPr>
      </w:pPr>
      <w:r w:rsidRPr="00326843">
        <w:rPr>
          <w:rFonts w:ascii="Times New Roman" w:hAnsi="Times New Roman" w:cs="Times New Roman"/>
          <w:sz w:val="24"/>
          <w:szCs w:val="24"/>
        </w:rPr>
        <w:t>3.4. Арендатор имеет право:</w:t>
      </w:r>
    </w:p>
    <w:p w:rsidR="00983F80" w:rsidRPr="00326843" w:rsidRDefault="00983F80" w:rsidP="00983F80">
      <w:pPr>
        <w:pStyle w:val="ConsPlusNonformat"/>
        <w:tabs>
          <w:tab w:val="left" w:pos="7680"/>
        </w:tabs>
        <w:ind w:firstLine="709"/>
        <w:jc w:val="both"/>
        <w:rPr>
          <w:rFonts w:ascii="Times New Roman" w:hAnsi="Times New Roman" w:cs="Times New Roman"/>
          <w:sz w:val="24"/>
          <w:szCs w:val="24"/>
        </w:rPr>
      </w:pPr>
      <w:r w:rsidRPr="00326843">
        <w:rPr>
          <w:rFonts w:ascii="Times New Roman" w:hAnsi="Times New Roman" w:cs="Times New Roman"/>
          <w:sz w:val="24"/>
          <w:szCs w:val="24"/>
        </w:rPr>
        <w:t xml:space="preserve">3.4.1. использовать арендуемое имущество на </w:t>
      </w:r>
      <w:proofErr w:type="gramStart"/>
      <w:r w:rsidRPr="00326843">
        <w:rPr>
          <w:rFonts w:ascii="Times New Roman" w:hAnsi="Times New Roman" w:cs="Times New Roman"/>
          <w:sz w:val="24"/>
          <w:szCs w:val="24"/>
        </w:rPr>
        <w:t>условиях</w:t>
      </w:r>
      <w:proofErr w:type="gramEnd"/>
      <w:r w:rsidRPr="00326843">
        <w:rPr>
          <w:rFonts w:ascii="Times New Roman" w:hAnsi="Times New Roman" w:cs="Times New Roman"/>
          <w:sz w:val="24"/>
          <w:szCs w:val="24"/>
        </w:rPr>
        <w:t>, установленных Договором;</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326843">
        <w:rPr>
          <w:rFonts w:ascii="Times New Roman" w:hAnsi="Times New Roman" w:cs="Times New Roman"/>
          <w:sz w:val="24"/>
          <w:szCs w:val="24"/>
        </w:rPr>
        <w:t>3.4.2. осуществлять другие права на использование арендуемого имущества, предусмотренные действующим законодательством.</w:t>
      </w: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567"/>
        <w:jc w:val="center"/>
        <w:rPr>
          <w:rFonts w:ascii="Times New Roman" w:hAnsi="Times New Roman" w:cs="Times New Roman"/>
          <w:b/>
          <w:sz w:val="24"/>
          <w:szCs w:val="24"/>
        </w:rPr>
      </w:pPr>
      <w:r>
        <w:rPr>
          <w:rFonts w:ascii="Times New Roman" w:hAnsi="Times New Roman" w:cs="Times New Roman"/>
          <w:b/>
          <w:sz w:val="24"/>
          <w:szCs w:val="24"/>
          <w:lang w:val="en-US"/>
        </w:rPr>
        <w:t>I</w:t>
      </w:r>
      <w:r w:rsidRPr="006C5A07">
        <w:rPr>
          <w:rFonts w:ascii="Times New Roman" w:hAnsi="Times New Roman" w:cs="Times New Roman"/>
          <w:b/>
          <w:sz w:val="24"/>
          <w:szCs w:val="24"/>
          <w:lang w:val="en-US"/>
        </w:rPr>
        <w:t>V</w:t>
      </w:r>
      <w:r w:rsidRPr="006C5A07">
        <w:rPr>
          <w:rFonts w:ascii="Times New Roman" w:hAnsi="Times New Roman" w:cs="Times New Roman"/>
          <w:b/>
          <w:sz w:val="24"/>
          <w:szCs w:val="24"/>
        </w:rPr>
        <w:t>. Дополнение, изменение и расторжение Договора</w:t>
      </w:r>
    </w:p>
    <w:p w:rsidR="00983F80" w:rsidRPr="006C5A07" w:rsidRDefault="00983F80" w:rsidP="00983F80">
      <w:pPr>
        <w:pStyle w:val="ConsPlusNonformat"/>
        <w:tabs>
          <w:tab w:val="left" w:pos="7680"/>
        </w:tabs>
        <w:ind w:firstLine="567"/>
        <w:jc w:val="center"/>
        <w:rPr>
          <w:rFonts w:ascii="Times New Roman" w:hAnsi="Times New Roman" w:cs="Times New Roman"/>
          <w:b/>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Pr="006C5A07">
        <w:rPr>
          <w:rFonts w:ascii="Times New Roman" w:hAnsi="Times New Roman" w:cs="Times New Roman"/>
          <w:sz w:val="24"/>
          <w:szCs w:val="24"/>
        </w:rPr>
        <w:t>.1. При р</w:t>
      </w:r>
      <w:r>
        <w:rPr>
          <w:rFonts w:ascii="Times New Roman" w:hAnsi="Times New Roman" w:cs="Times New Roman"/>
          <w:sz w:val="24"/>
          <w:szCs w:val="24"/>
        </w:rPr>
        <w:t>еорганизации юридического лица,</w:t>
      </w:r>
      <w:r w:rsidRPr="006C5A07">
        <w:rPr>
          <w:rFonts w:ascii="Times New Roman" w:hAnsi="Times New Roman" w:cs="Times New Roman"/>
          <w:sz w:val="24"/>
          <w:szCs w:val="24"/>
        </w:rPr>
        <w:t xml:space="preserve"> а равно в ином случае возникновения правопреемства по Договору правопреемник Арендатора обязан в течение </w:t>
      </w:r>
      <w:r>
        <w:rPr>
          <w:rFonts w:ascii="Times New Roman" w:hAnsi="Times New Roman" w:cs="Times New Roman"/>
          <w:sz w:val="24"/>
          <w:szCs w:val="24"/>
        </w:rPr>
        <w:t>десяти</w:t>
      </w:r>
      <w:r w:rsidRPr="006C5A07">
        <w:rPr>
          <w:rFonts w:ascii="Times New Roman" w:hAnsi="Times New Roman" w:cs="Times New Roman"/>
          <w:sz w:val="24"/>
          <w:szCs w:val="24"/>
        </w:rPr>
        <w:t xml:space="preserve"> дней известить Арендодателя о правопреемстве с указанием своих новых реквизитов для исполнения Договора.</w:t>
      </w:r>
    </w:p>
    <w:p w:rsidR="00983F80" w:rsidRPr="006C5A07" w:rsidRDefault="00983F80" w:rsidP="00983F80">
      <w:pPr>
        <w:pStyle w:val="ConsPlusNonformat"/>
        <w:tabs>
          <w:tab w:val="left" w:pos="7680"/>
        </w:tabs>
        <w:ind w:firstLine="709"/>
        <w:jc w:val="both"/>
        <w:rPr>
          <w:rFonts w:ascii="Times New Roman" w:hAnsi="Times New Roman" w:cs="Times New Roman"/>
          <w:i/>
          <w:sz w:val="24"/>
          <w:szCs w:val="24"/>
        </w:rPr>
      </w:pPr>
      <w:r>
        <w:rPr>
          <w:rFonts w:ascii="Times New Roman" w:hAnsi="Times New Roman" w:cs="Times New Roman"/>
          <w:sz w:val="24"/>
          <w:szCs w:val="24"/>
        </w:rPr>
        <w:t>4</w:t>
      </w:r>
      <w:r w:rsidRPr="006C5A07">
        <w:rPr>
          <w:rFonts w:ascii="Times New Roman" w:hAnsi="Times New Roman" w:cs="Times New Roman"/>
          <w:sz w:val="24"/>
          <w:szCs w:val="24"/>
        </w:rPr>
        <w:t xml:space="preserve">.2. Договор  прекращает свое действие по </w:t>
      </w:r>
      <w:proofErr w:type="gramStart"/>
      <w:r w:rsidRPr="006C5A07">
        <w:rPr>
          <w:rFonts w:ascii="Times New Roman" w:hAnsi="Times New Roman" w:cs="Times New Roman"/>
          <w:sz w:val="24"/>
          <w:szCs w:val="24"/>
        </w:rPr>
        <w:t>истечении</w:t>
      </w:r>
      <w:proofErr w:type="gramEnd"/>
      <w:r w:rsidRPr="006C5A07">
        <w:rPr>
          <w:rFonts w:ascii="Times New Roman" w:hAnsi="Times New Roman" w:cs="Times New Roman"/>
          <w:sz w:val="24"/>
          <w:szCs w:val="24"/>
        </w:rPr>
        <w:t xml:space="preserve"> его срока в порядке, предусмотренном Договором, а также в любой другой срок, установленный соглашением сторон</w:t>
      </w:r>
      <w:r w:rsidRPr="006C5A07">
        <w:rPr>
          <w:rFonts w:ascii="Times New Roman" w:hAnsi="Times New Roman" w:cs="Times New Roman"/>
          <w:i/>
          <w:sz w:val="24"/>
          <w:szCs w:val="24"/>
        </w:rPr>
        <w:t>.</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 xml:space="preserve">4.3 Продление настоящего договора не предусмотрено </w:t>
      </w:r>
      <w:proofErr w:type="gramStart"/>
      <w:r>
        <w:rPr>
          <w:rFonts w:ascii="Times New Roman" w:hAnsi="Times New Roman" w:cs="Times New Roman"/>
          <w:sz w:val="24"/>
          <w:szCs w:val="24"/>
        </w:rPr>
        <w:t>Сторонами</w:t>
      </w:r>
      <w:proofErr w:type="gramEnd"/>
      <w:r>
        <w:rPr>
          <w:rFonts w:ascii="Times New Roman" w:hAnsi="Times New Roman" w:cs="Times New Roman"/>
          <w:sz w:val="24"/>
          <w:szCs w:val="24"/>
        </w:rPr>
        <w:t xml:space="preserve"> и Арендатор не может пользоваться Имуществом после истечения срока Договора.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4.4</w:t>
      </w:r>
      <w:r w:rsidRPr="006C5A07">
        <w:rPr>
          <w:rFonts w:ascii="Times New Roman" w:hAnsi="Times New Roman" w:cs="Times New Roman"/>
          <w:sz w:val="24"/>
          <w:szCs w:val="24"/>
        </w:rPr>
        <w:t>. Договор прекращает свое действие в случае ликвидации юридического лица или смерти физического лица - Арендатора.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4.5</w:t>
      </w:r>
      <w:r w:rsidRPr="006C5A07">
        <w:rPr>
          <w:rFonts w:ascii="Times New Roman" w:hAnsi="Times New Roman" w:cs="Times New Roman"/>
          <w:sz w:val="24"/>
          <w:szCs w:val="24"/>
        </w:rPr>
        <w:t>. В чрезвычайных случаях (стихийные бедствия,  аварии, эпидемии и др.) арендуемое имущество по решению представительных и исполнительных органов местного самоуправления может быть временно изъято у Арендатора в порядке и на условиях, установленных законодательством.</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4</w:t>
      </w:r>
      <w:r w:rsidRPr="006C5A07">
        <w:rPr>
          <w:rFonts w:ascii="Times New Roman" w:hAnsi="Times New Roman" w:cs="Times New Roman"/>
          <w:sz w:val="24"/>
          <w:szCs w:val="24"/>
        </w:rPr>
        <w:t>.</w:t>
      </w:r>
      <w:r>
        <w:rPr>
          <w:rFonts w:ascii="Times New Roman" w:hAnsi="Times New Roman" w:cs="Times New Roman"/>
          <w:sz w:val="24"/>
          <w:szCs w:val="24"/>
        </w:rPr>
        <w:t>6</w:t>
      </w:r>
      <w:r w:rsidRPr="006C5A07">
        <w:rPr>
          <w:rFonts w:ascii="Times New Roman" w:hAnsi="Times New Roman" w:cs="Times New Roman"/>
          <w:sz w:val="24"/>
          <w:szCs w:val="24"/>
        </w:rPr>
        <w:t>. Арендодатель  вправе  по своему выбору либо в одностороннем порядке отказаться от исполнения условий Договора  в  порядке и с последствиями, предусмотренными пунктом 3 статьи 450 Гражданского кодекса Российской Федерации, либо обратиться в суд с требованием  о расторжении Договора в случаях:</w:t>
      </w:r>
    </w:p>
    <w:p w:rsidR="00983F80" w:rsidRPr="00DB35DB"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 невнесения Арендатором </w:t>
      </w:r>
      <w:r w:rsidRPr="00DB35DB">
        <w:rPr>
          <w:rFonts w:ascii="Times New Roman" w:hAnsi="Times New Roman" w:cs="Times New Roman"/>
          <w:sz w:val="24"/>
          <w:szCs w:val="24"/>
        </w:rPr>
        <w:t>арендной платы и образования задолженности по арендной плате и пени свыше суммы, превышающей трехмесячную арендную плату, независимо от факта ее последующего внесения;</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DB35DB">
        <w:rPr>
          <w:rFonts w:ascii="Times New Roman" w:hAnsi="Times New Roman" w:cs="Times New Roman"/>
          <w:sz w:val="24"/>
          <w:szCs w:val="24"/>
        </w:rPr>
        <w:t>- неиспользования арендованного имущества</w:t>
      </w:r>
      <w:r w:rsidRPr="006C5A07">
        <w:rPr>
          <w:rFonts w:ascii="Times New Roman" w:hAnsi="Times New Roman" w:cs="Times New Roman"/>
          <w:sz w:val="24"/>
          <w:szCs w:val="24"/>
        </w:rPr>
        <w:t xml:space="preserve"> Арендатором в течение трех месяцев</w:t>
      </w:r>
      <w:r>
        <w:rPr>
          <w:rFonts w:ascii="Times New Roman" w:hAnsi="Times New Roman" w:cs="Times New Roman"/>
          <w:sz w:val="24"/>
          <w:szCs w:val="24"/>
        </w:rPr>
        <w:t>.</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 xml:space="preserve">Примечание. При расторжении Договора в порядке, предусмотренном пунктом 3 статьи 450 Гражданского кодекса Российской Федерации, договор аренды будет считаться расторгнутым по истечении 20 </w:t>
      </w:r>
      <w:r>
        <w:rPr>
          <w:rFonts w:ascii="Times New Roman" w:hAnsi="Times New Roman" w:cs="Times New Roman"/>
          <w:sz w:val="24"/>
          <w:szCs w:val="24"/>
        </w:rPr>
        <w:t xml:space="preserve">календарных </w:t>
      </w:r>
      <w:r w:rsidRPr="006C5A07">
        <w:rPr>
          <w:rFonts w:ascii="Times New Roman" w:hAnsi="Times New Roman" w:cs="Times New Roman"/>
          <w:sz w:val="24"/>
          <w:szCs w:val="24"/>
        </w:rPr>
        <w:t>дней с даты направления Арендодателем соответствующего уведомления Арендатору.</w:t>
      </w:r>
    </w:p>
    <w:p w:rsidR="00983F80" w:rsidRPr="00FF3B22" w:rsidRDefault="00983F80" w:rsidP="00983F80">
      <w:pPr>
        <w:pStyle w:val="ConsPlusNonformat"/>
        <w:tabs>
          <w:tab w:val="left" w:pos="7680"/>
        </w:tabs>
        <w:ind w:firstLine="709"/>
        <w:jc w:val="both"/>
        <w:rPr>
          <w:rFonts w:ascii="Times New Roman" w:hAnsi="Times New Roman" w:cs="Times New Roman"/>
          <w:sz w:val="24"/>
          <w:szCs w:val="24"/>
        </w:rPr>
      </w:pPr>
      <w:r w:rsidRPr="00FF3B22">
        <w:rPr>
          <w:rFonts w:ascii="Times New Roman" w:hAnsi="Times New Roman" w:cs="Times New Roman"/>
          <w:sz w:val="24"/>
          <w:szCs w:val="24"/>
        </w:rPr>
        <w:t>4.7. По истечении срока действия Договора Арендатор не имеет преимущественного права перед другими лицами на заключение договора аренды на новый срок.</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FF3B22">
        <w:rPr>
          <w:rFonts w:ascii="Times New Roman" w:hAnsi="Times New Roman" w:cs="Times New Roman"/>
          <w:sz w:val="24"/>
          <w:szCs w:val="24"/>
        </w:rPr>
        <w:t>4.8. В случае отчуждения арендованного имущества Арендатору Договор прекращает свое действие (считается  расторгнутым  по соглашению сторон) с даты полной оплаты выкупленного имущества, погашения задолженности по арендной плате и составления акта приема-передачи имущества в собственность.</w:t>
      </w:r>
      <w:r w:rsidRPr="006C5A07">
        <w:rPr>
          <w:rFonts w:ascii="Times New Roman" w:hAnsi="Times New Roman" w:cs="Times New Roman"/>
          <w:sz w:val="24"/>
          <w:szCs w:val="24"/>
        </w:rPr>
        <w:t xml:space="preserve"> </w:t>
      </w:r>
    </w:p>
    <w:p w:rsidR="00983F80" w:rsidRDefault="00983F80" w:rsidP="00983F80">
      <w:pPr>
        <w:pStyle w:val="ConsPlusNonformat"/>
        <w:tabs>
          <w:tab w:val="left" w:pos="7680"/>
        </w:tabs>
        <w:ind w:firstLine="567"/>
        <w:jc w:val="both"/>
        <w:rPr>
          <w:rFonts w:ascii="Times New Roman" w:hAnsi="Times New Roman" w:cs="Times New Roman"/>
          <w:sz w:val="24"/>
          <w:szCs w:val="24"/>
        </w:rPr>
      </w:pPr>
    </w:p>
    <w:p w:rsidR="00983F80" w:rsidRDefault="00983F80" w:rsidP="00983F80">
      <w:pPr>
        <w:pStyle w:val="ConsPlusNonformat"/>
        <w:tabs>
          <w:tab w:val="left" w:pos="7680"/>
        </w:tabs>
        <w:ind w:firstLine="567"/>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567"/>
        <w:jc w:val="both"/>
        <w:rPr>
          <w:rFonts w:ascii="Times New Roman" w:hAnsi="Times New Roman" w:cs="Times New Roman"/>
          <w:sz w:val="24"/>
          <w:szCs w:val="24"/>
        </w:rPr>
      </w:pPr>
    </w:p>
    <w:p w:rsidR="00983F80" w:rsidRDefault="00983F80" w:rsidP="00983F80">
      <w:pPr>
        <w:pStyle w:val="ConsPlusNonformat"/>
        <w:tabs>
          <w:tab w:val="left" w:pos="7680"/>
        </w:tabs>
        <w:ind w:firstLine="567"/>
        <w:jc w:val="center"/>
        <w:rPr>
          <w:rFonts w:ascii="Times New Roman" w:hAnsi="Times New Roman" w:cs="Times New Roman"/>
          <w:b/>
          <w:sz w:val="24"/>
          <w:szCs w:val="24"/>
        </w:rPr>
      </w:pPr>
      <w:r w:rsidRPr="006C5A07">
        <w:rPr>
          <w:rFonts w:ascii="Times New Roman" w:hAnsi="Times New Roman" w:cs="Times New Roman"/>
          <w:b/>
          <w:sz w:val="24"/>
          <w:szCs w:val="24"/>
          <w:lang w:val="en-US"/>
        </w:rPr>
        <w:t>V</w:t>
      </w:r>
      <w:r w:rsidRPr="006C5A07">
        <w:rPr>
          <w:rFonts w:ascii="Times New Roman" w:hAnsi="Times New Roman" w:cs="Times New Roman"/>
          <w:b/>
          <w:sz w:val="24"/>
          <w:szCs w:val="24"/>
        </w:rPr>
        <w:t>. Особые условия</w:t>
      </w:r>
    </w:p>
    <w:p w:rsidR="00983F80" w:rsidRPr="006C5A07" w:rsidRDefault="00983F80" w:rsidP="00983F80">
      <w:pPr>
        <w:pStyle w:val="ConsPlusNonformat"/>
        <w:tabs>
          <w:tab w:val="left" w:pos="7680"/>
        </w:tabs>
        <w:ind w:firstLine="567"/>
        <w:jc w:val="center"/>
        <w:rPr>
          <w:rFonts w:ascii="Times New Roman" w:hAnsi="Times New Roman" w:cs="Times New Roman"/>
          <w:b/>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5</w:t>
      </w:r>
      <w:r w:rsidRPr="006C5A07">
        <w:rPr>
          <w:rFonts w:ascii="Times New Roman" w:hAnsi="Times New Roman" w:cs="Times New Roman"/>
          <w:sz w:val="24"/>
          <w:szCs w:val="24"/>
        </w:rPr>
        <w:t>.1. Все споры по Договору аренды разрешают</w:t>
      </w:r>
      <w:r>
        <w:rPr>
          <w:rFonts w:ascii="Times New Roman" w:hAnsi="Times New Roman" w:cs="Times New Roman"/>
          <w:sz w:val="24"/>
          <w:szCs w:val="24"/>
        </w:rPr>
        <w:t>ся в судебном порядке.</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5</w:t>
      </w:r>
      <w:r w:rsidRPr="006C5A07">
        <w:rPr>
          <w:rFonts w:ascii="Times New Roman" w:hAnsi="Times New Roman" w:cs="Times New Roman"/>
          <w:sz w:val="24"/>
          <w:szCs w:val="24"/>
        </w:rPr>
        <w:t>.2. Договор не является договором аренды с правом выкупа.</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5</w:t>
      </w:r>
      <w:r w:rsidRPr="006C5A07">
        <w:rPr>
          <w:rFonts w:ascii="Times New Roman" w:hAnsi="Times New Roman" w:cs="Times New Roman"/>
          <w:sz w:val="24"/>
          <w:szCs w:val="24"/>
        </w:rPr>
        <w:t xml:space="preserve">.3. Арендодатель не отвечает за недостатки сданного в аренду имущества, которые были заранее известны Арендатору либо должны были быть обнаружены Арендатором во время осмотра имущества и подписания акта его приема-передачи. </w:t>
      </w: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709"/>
        <w:jc w:val="both"/>
        <w:rPr>
          <w:rFonts w:ascii="Times New Roman" w:hAnsi="Times New Roman" w:cs="Times New Roman"/>
          <w:sz w:val="24"/>
          <w:szCs w:val="24"/>
        </w:rPr>
      </w:pP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p>
    <w:p w:rsidR="00983F80" w:rsidRDefault="00983F80" w:rsidP="00983F80">
      <w:pPr>
        <w:pStyle w:val="ConsPlusNonformat"/>
        <w:tabs>
          <w:tab w:val="left" w:pos="7680"/>
        </w:tabs>
        <w:ind w:firstLine="480"/>
        <w:jc w:val="center"/>
        <w:rPr>
          <w:rFonts w:ascii="Times New Roman" w:hAnsi="Times New Roman" w:cs="Times New Roman"/>
          <w:b/>
          <w:sz w:val="24"/>
          <w:szCs w:val="24"/>
        </w:rPr>
      </w:pPr>
      <w:r w:rsidRPr="006C5A07">
        <w:rPr>
          <w:rFonts w:ascii="Times New Roman" w:hAnsi="Times New Roman" w:cs="Times New Roman"/>
          <w:b/>
          <w:sz w:val="24"/>
          <w:szCs w:val="24"/>
          <w:lang w:val="en-US"/>
        </w:rPr>
        <w:t>VI</w:t>
      </w:r>
      <w:r w:rsidRPr="006C5A07">
        <w:rPr>
          <w:rFonts w:ascii="Times New Roman" w:hAnsi="Times New Roman" w:cs="Times New Roman"/>
          <w:b/>
          <w:sz w:val="24"/>
          <w:szCs w:val="24"/>
        </w:rPr>
        <w:t>. Прочие положения</w:t>
      </w:r>
    </w:p>
    <w:p w:rsidR="00983F80" w:rsidRPr="006C5A07" w:rsidRDefault="00983F80" w:rsidP="00983F80">
      <w:pPr>
        <w:pStyle w:val="ConsPlusNonformat"/>
        <w:tabs>
          <w:tab w:val="left" w:pos="7680"/>
        </w:tabs>
        <w:ind w:firstLine="480"/>
        <w:jc w:val="center"/>
        <w:rPr>
          <w:rFonts w:ascii="Times New Roman" w:hAnsi="Times New Roman" w:cs="Times New Roman"/>
          <w:b/>
          <w:sz w:val="24"/>
          <w:szCs w:val="24"/>
        </w:rPr>
      </w:pPr>
    </w:p>
    <w:p w:rsidR="00983F80" w:rsidRPr="00D70F31"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6</w:t>
      </w:r>
      <w:r w:rsidRPr="006C5A07">
        <w:rPr>
          <w:rFonts w:ascii="Times New Roman" w:hAnsi="Times New Roman" w:cs="Times New Roman"/>
          <w:sz w:val="24"/>
          <w:szCs w:val="24"/>
        </w:rPr>
        <w:t>.1. Взаимоотношения сторон, не урегулированные Договором, регламентируются действующим законодательством.</w:t>
      </w:r>
    </w:p>
    <w:p w:rsidR="00983F80" w:rsidRPr="00A25370" w:rsidRDefault="00983F80" w:rsidP="00983F80">
      <w:pPr>
        <w:pStyle w:val="ConsPlusNonformat"/>
        <w:tabs>
          <w:tab w:val="left" w:pos="7680"/>
        </w:tabs>
        <w:ind w:firstLine="709"/>
        <w:jc w:val="both"/>
        <w:rPr>
          <w:rFonts w:ascii="Times New Roman" w:hAnsi="Times New Roman" w:cs="Times New Roman"/>
          <w:sz w:val="24"/>
          <w:szCs w:val="24"/>
        </w:rPr>
      </w:pPr>
      <w:r w:rsidRPr="00A25370">
        <w:rPr>
          <w:rFonts w:ascii="Times New Roman" w:hAnsi="Times New Roman" w:cs="Times New Roman"/>
          <w:sz w:val="24"/>
          <w:szCs w:val="24"/>
        </w:rPr>
        <w:t>6</w:t>
      </w:r>
      <w:r>
        <w:rPr>
          <w:rFonts w:ascii="Times New Roman" w:hAnsi="Times New Roman" w:cs="Times New Roman"/>
          <w:sz w:val="24"/>
          <w:szCs w:val="24"/>
        </w:rPr>
        <w:t xml:space="preserve">.2. </w:t>
      </w:r>
      <w:r w:rsidRPr="00A25370">
        <w:rPr>
          <w:rFonts w:ascii="Times New Roman" w:hAnsi="Times New Roman" w:cs="Times New Roman"/>
          <w:sz w:val="24"/>
          <w:szCs w:val="24"/>
        </w:rPr>
        <w:t>РЕКВИЗИТЫ для перечисления арендной платы:</w:t>
      </w:r>
    </w:p>
    <w:p w:rsidR="00983F80" w:rsidRPr="00A25370" w:rsidRDefault="00983F80" w:rsidP="00983F80">
      <w:pPr>
        <w:pStyle w:val="ConsPlusNonformat"/>
        <w:tabs>
          <w:tab w:val="left" w:pos="7680"/>
        </w:tabs>
        <w:ind w:firstLine="709"/>
        <w:jc w:val="both"/>
        <w:rPr>
          <w:rFonts w:ascii="Times New Roman" w:hAnsi="Times New Roman" w:cs="Times New Roman"/>
          <w:sz w:val="24"/>
          <w:szCs w:val="24"/>
        </w:rPr>
      </w:pPr>
      <w:r w:rsidRPr="00A25370">
        <w:rPr>
          <w:rFonts w:ascii="Times New Roman" w:hAnsi="Times New Roman" w:cs="Times New Roman"/>
          <w:sz w:val="24"/>
          <w:szCs w:val="24"/>
        </w:rPr>
        <w:t xml:space="preserve">МУП «МПП «Тетюшское», ИНН/КПП 1638006340/163801001, </w:t>
      </w:r>
      <w:proofErr w:type="gramStart"/>
      <w:r w:rsidRPr="00A25370">
        <w:rPr>
          <w:rFonts w:ascii="Times New Roman" w:hAnsi="Times New Roman" w:cs="Times New Roman"/>
          <w:sz w:val="24"/>
          <w:szCs w:val="24"/>
        </w:rPr>
        <w:t>Р</w:t>
      </w:r>
      <w:proofErr w:type="gramEnd"/>
      <w:r w:rsidRPr="00A25370">
        <w:rPr>
          <w:rFonts w:ascii="Times New Roman" w:hAnsi="Times New Roman" w:cs="Times New Roman"/>
          <w:sz w:val="24"/>
          <w:szCs w:val="24"/>
        </w:rPr>
        <w:t xml:space="preserve">/С 40602810914220000015, К/С 30101810000000000805, БИК 049205001, Тетюшский доп. Офис Буинского филиала ОАО «Ак Барс» </w:t>
      </w:r>
      <w:r w:rsidRPr="00A25370">
        <w:rPr>
          <w:rFonts w:ascii="Times New Roman" w:hAnsi="Times New Roman" w:cs="Times New Roman"/>
          <w:sz w:val="24"/>
          <w:szCs w:val="24"/>
        </w:rPr>
        <w:lastRenderedPageBreak/>
        <w:t xml:space="preserve">Банк г. Казань, назначение платежа: «Арендная плата по Договору аренды муниципального имущества от </w:t>
      </w:r>
      <w:r>
        <w:rPr>
          <w:rFonts w:ascii="Times New Roman" w:hAnsi="Times New Roman" w:cs="Times New Roman"/>
          <w:sz w:val="24"/>
          <w:szCs w:val="24"/>
        </w:rPr>
        <w:t>_____________</w:t>
      </w:r>
      <w:r w:rsidRPr="00A25370">
        <w:rPr>
          <w:rFonts w:ascii="Times New Roman" w:hAnsi="Times New Roman" w:cs="Times New Roman"/>
          <w:sz w:val="24"/>
          <w:szCs w:val="24"/>
        </w:rPr>
        <w:t xml:space="preserve"> № </w:t>
      </w:r>
      <w:r>
        <w:rPr>
          <w:rFonts w:ascii="Times New Roman" w:hAnsi="Times New Roman" w:cs="Times New Roman"/>
          <w:sz w:val="24"/>
          <w:szCs w:val="24"/>
        </w:rPr>
        <w:t>____</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6.3. Договор составлен в 3(трех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х экземплярах имеющий одинаковую  юридическую силу</w:t>
      </w:r>
      <w:r w:rsidRPr="006C5A07">
        <w:rPr>
          <w:rFonts w:ascii="Times New Roman" w:hAnsi="Times New Roman" w:cs="Times New Roman"/>
          <w:sz w:val="24"/>
          <w:szCs w:val="24"/>
        </w:rPr>
        <w:t>.</w:t>
      </w:r>
      <w:r>
        <w:rPr>
          <w:rFonts w:ascii="Times New Roman" w:hAnsi="Times New Roman" w:cs="Times New Roman"/>
          <w:sz w:val="24"/>
          <w:szCs w:val="24"/>
        </w:rPr>
        <w:t>(один экземпляр –Арендатору, один экземпляр –Арендодателю, один- Палате имущественных и земельных отношений Тетюшского муниципального района).</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sidRPr="006C5A07">
        <w:rPr>
          <w:rFonts w:ascii="Times New Roman" w:hAnsi="Times New Roman" w:cs="Times New Roman"/>
          <w:sz w:val="24"/>
          <w:szCs w:val="24"/>
        </w:rPr>
        <w:t>Приложения:</w:t>
      </w:r>
    </w:p>
    <w:p w:rsidR="00983F80"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1. Акт приема-передачи</w:t>
      </w:r>
      <w:r w:rsidRPr="006C5A07">
        <w:rPr>
          <w:rFonts w:ascii="Times New Roman" w:hAnsi="Times New Roman" w:cs="Times New Roman"/>
          <w:sz w:val="24"/>
          <w:szCs w:val="24"/>
        </w:rPr>
        <w:t>.</w:t>
      </w:r>
    </w:p>
    <w:p w:rsidR="00983F80" w:rsidRPr="006C5A07" w:rsidRDefault="00983F80" w:rsidP="00983F80">
      <w:pPr>
        <w:pStyle w:val="ConsPlusNonformat"/>
        <w:tabs>
          <w:tab w:val="left" w:pos="7680"/>
        </w:tabs>
        <w:ind w:firstLine="709"/>
        <w:jc w:val="both"/>
        <w:rPr>
          <w:rFonts w:ascii="Times New Roman" w:hAnsi="Times New Roman" w:cs="Times New Roman"/>
          <w:sz w:val="24"/>
          <w:szCs w:val="24"/>
        </w:rPr>
      </w:pPr>
      <w:r>
        <w:rPr>
          <w:rFonts w:ascii="Times New Roman" w:hAnsi="Times New Roman" w:cs="Times New Roman"/>
          <w:sz w:val="24"/>
          <w:szCs w:val="24"/>
        </w:rPr>
        <w:t>2. Перечень муниципального имущества, передаваемого в аренду.</w:t>
      </w:r>
    </w:p>
    <w:p w:rsidR="00983F80" w:rsidRPr="006C5A07" w:rsidRDefault="00983F80" w:rsidP="00983F80">
      <w:pPr>
        <w:pStyle w:val="ConsPlusNonformat"/>
        <w:tabs>
          <w:tab w:val="left" w:pos="2268"/>
          <w:tab w:val="left" w:pos="7680"/>
        </w:tabs>
        <w:ind w:firstLine="480"/>
        <w:jc w:val="center"/>
        <w:rPr>
          <w:rFonts w:ascii="Times New Roman" w:hAnsi="Times New Roman" w:cs="Times New Roman"/>
          <w:sz w:val="24"/>
          <w:szCs w:val="24"/>
        </w:rPr>
      </w:pPr>
    </w:p>
    <w:p w:rsidR="00983F80" w:rsidRPr="006C5A07" w:rsidRDefault="00983F80" w:rsidP="00983F80">
      <w:pPr>
        <w:pStyle w:val="ConsPlusNonformat"/>
        <w:tabs>
          <w:tab w:val="left" w:pos="2268"/>
          <w:tab w:val="left" w:pos="7680"/>
        </w:tabs>
        <w:ind w:firstLine="480"/>
        <w:jc w:val="center"/>
        <w:rPr>
          <w:rFonts w:ascii="Times New Roman" w:hAnsi="Times New Roman" w:cs="Times New Roman"/>
          <w:b/>
          <w:sz w:val="24"/>
          <w:szCs w:val="24"/>
        </w:rPr>
      </w:pPr>
      <w:r>
        <w:rPr>
          <w:rFonts w:ascii="Times New Roman" w:hAnsi="Times New Roman" w:cs="Times New Roman"/>
          <w:b/>
          <w:sz w:val="24"/>
          <w:szCs w:val="24"/>
          <w:lang w:val="en-US"/>
        </w:rPr>
        <w:t>VII</w:t>
      </w:r>
      <w:r w:rsidRPr="006C5A07">
        <w:rPr>
          <w:rFonts w:ascii="Times New Roman" w:hAnsi="Times New Roman" w:cs="Times New Roman"/>
          <w:b/>
          <w:sz w:val="24"/>
          <w:szCs w:val="24"/>
        </w:rPr>
        <w:t>. Юридические адреса и реквизиты сторон</w:t>
      </w:r>
    </w:p>
    <w:p w:rsidR="00983F80" w:rsidRPr="006C5A07" w:rsidRDefault="00983F80" w:rsidP="00983F80">
      <w:pPr>
        <w:pStyle w:val="ConsPlusNonformat"/>
        <w:tabs>
          <w:tab w:val="left" w:pos="7680"/>
        </w:tabs>
        <w:rPr>
          <w:rFonts w:ascii="Times New Roman" w:hAnsi="Times New Roman" w:cs="Times New Roman"/>
          <w:sz w:val="24"/>
          <w:szCs w:val="24"/>
        </w:rPr>
      </w:pPr>
    </w:p>
    <w:tbl>
      <w:tblPr>
        <w:tblW w:w="0" w:type="auto"/>
        <w:jc w:val="center"/>
        <w:tblInd w:w="-7414" w:type="dxa"/>
        <w:tblLook w:val="01E0" w:firstRow="1" w:lastRow="1" w:firstColumn="1" w:lastColumn="1" w:noHBand="0" w:noVBand="0"/>
      </w:tblPr>
      <w:tblGrid>
        <w:gridCol w:w="5196"/>
        <w:gridCol w:w="5196"/>
      </w:tblGrid>
      <w:tr w:rsidR="00983F80" w:rsidRPr="00D70AFF" w:rsidTr="00B245C0">
        <w:trPr>
          <w:trHeight w:val="5174"/>
          <w:jc w:val="center"/>
        </w:trPr>
        <w:tc>
          <w:tcPr>
            <w:tcW w:w="5196" w:type="dxa"/>
          </w:tcPr>
          <w:p w:rsidR="00983F80" w:rsidRDefault="00983F80" w:rsidP="00B245C0">
            <w:pPr>
              <w:jc w:val="center"/>
              <w:rPr>
                <w:b/>
              </w:rPr>
            </w:pPr>
            <w:r>
              <w:rPr>
                <w:b/>
              </w:rPr>
              <w:t>Арендодатель:</w:t>
            </w:r>
          </w:p>
          <w:p w:rsidR="00983F80" w:rsidRDefault="00983F80" w:rsidP="00B245C0">
            <w:pPr>
              <w:jc w:val="center"/>
              <w:rPr>
                <w:b/>
              </w:rPr>
            </w:pPr>
            <w:r w:rsidRPr="00305C5A">
              <w:rPr>
                <w:b/>
              </w:rPr>
              <w:t>Муниципальное унитарное предприятие «Многоотраслевое производственное предприятие «Тетюшское»</w:t>
            </w:r>
          </w:p>
          <w:p w:rsidR="00983F80" w:rsidRDefault="00983F80" w:rsidP="00B245C0">
            <w:pPr>
              <w:jc w:val="center"/>
            </w:pPr>
            <w:r>
              <w:t xml:space="preserve">Адрес:422370,  Республика Татарстан, </w:t>
            </w:r>
          </w:p>
          <w:p w:rsidR="00983F80" w:rsidRDefault="00983F80" w:rsidP="00B245C0">
            <w:pPr>
              <w:jc w:val="center"/>
            </w:pPr>
            <w:r>
              <w:t xml:space="preserve">г. Тетюши, ул. </w:t>
            </w:r>
            <w:proofErr w:type="gramStart"/>
            <w:r>
              <w:t>Школьная</w:t>
            </w:r>
            <w:proofErr w:type="gramEnd"/>
            <w:r>
              <w:t xml:space="preserve"> д.14</w:t>
            </w:r>
          </w:p>
          <w:p w:rsidR="00983F80" w:rsidRDefault="00983F80" w:rsidP="00B245C0">
            <w:pPr>
              <w:jc w:val="center"/>
            </w:pPr>
            <w:r>
              <w:t>тел. (84373) 2-51-56</w:t>
            </w:r>
          </w:p>
          <w:p w:rsidR="00983F80" w:rsidRDefault="00983F80" w:rsidP="00B245C0">
            <w:pPr>
              <w:widowControl w:val="0"/>
              <w:tabs>
                <w:tab w:val="left" w:pos="204"/>
              </w:tabs>
              <w:jc w:val="center"/>
            </w:pPr>
            <w:r>
              <w:t xml:space="preserve">ОГРН </w:t>
            </w:r>
            <w:r w:rsidRPr="00A67559">
              <w:t>1101672000231</w:t>
            </w:r>
          </w:p>
          <w:p w:rsidR="00983F80" w:rsidRDefault="00983F80" w:rsidP="00B245C0">
            <w:pPr>
              <w:widowControl w:val="0"/>
              <w:tabs>
                <w:tab w:val="left" w:pos="204"/>
              </w:tabs>
              <w:jc w:val="center"/>
            </w:pPr>
            <w:r>
              <w:t xml:space="preserve">ИНН/КПП </w:t>
            </w:r>
            <w:r w:rsidRPr="00A67559">
              <w:t>1638006340</w:t>
            </w:r>
            <w:r>
              <w:t>/163801001,</w:t>
            </w:r>
          </w:p>
          <w:p w:rsidR="00983F80" w:rsidRDefault="00983F80" w:rsidP="00B245C0">
            <w:pPr>
              <w:widowControl w:val="0"/>
              <w:tabs>
                <w:tab w:val="left" w:pos="204"/>
              </w:tabs>
              <w:jc w:val="center"/>
              <w:rPr>
                <w:highlight w:val="yellow"/>
              </w:rPr>
            </w:pPr>
            <w:proofErr w:type="gramStart"/>
            <w:r>
              <w:t>Р</w:t>
            </w:r>
            <w:proofErr w:type="gramEnd"/>
            <w:r>
              <w:t>/С 40602810914220000015</w:t>
            </w:r>
          </w:p>
          <w:p w:rsidR="00983F80" w:rsidRDefault="00983F80" w:rsidP="00B245C0">
            <w:pPr>
              <w:widowControl w:val="0"/>
              <w:tabs>
                <w:tab w:val="left" w:pos="204"/>
              </w:tabs>
              <w:jc w:val="center"/>
              <w:rPr>
                <w:highlight w:val="yellow"/>
              </w:rPr>
            </w:pPr>
            <w:r>
              <w:t>К/С 30101810000000000805</w:t>
            </w:r>
          </w:p>
          <w:p w:rsidR="00983F80" w:rsidRDefault="00983F80" w:rsidP="00B245C0">
            <w:pPr>
              <w:widowControl w:val="0"/>
              <w:tabs>
                <w:tab w:val="left" w:pos="204"/>
              </w:tabs>
              <w:jc w:val="center"/>
            </w:pPr>
            <w:r>
              <w:t>БИК 049205001</w:t>
            </w:r>
          </w:p>
          <w:p w:rsidR="00983F80" w:rsidRDefault="00983F80" w:rsidP="00B245C0">
            <w:pPr>
              <w:widowControl w:val="0"/>
              <w:tabs>
                <w:tab w:val="left" w:pos="204"/>
              </w:tabs>
              <w:jc w:val="center"/>
            </w:pPr>
            <w:r>
              <w:t>Тетюшский доп. Офис Буинского филиала ОАО «Ак Барс» Банк г. Казань</w:t>
            </w:r>
          </w:p>
          <w:p w:rsidR="00983F80" w:rsidRDefault="00983F80" w:rsidP="00B245C0">
            <w:pPr>
              <w:widowControl w:val="0"/>
              <w:tabs>
                <w:tab w:val="left" w:pos="204"/>
              </w:tabs>
              <w:jc w:val="center"/>
            </w:pPr>
          </w:p>
          <w:p w:rsidR="00983F80" w:rsidRDefault="00983F80" w:rsidP="00B245C0">
            <w:pPr>
              <w:widowControl w:val="0"/>
              <w:tabs>
                <w:tab w:val="left" w:pos="204"/>
              </w:tabs>
              <w:jc w:val="center"/>
            </w:pPr>
          </w:p>
          <w:p w:rsidR="00983F80" w:rsidRDefault="00983F80" w:rsidP="00B245C0">
            <w:r>
              <w:t>От имени Арендодателя</w:t>
            </w:r>
          </w:p>
          <w:p w:rsidR="00983F80" w:rsidRDefault="00983F80" w:rsidP="00B245C0">
            <w:r>
              <w:t>Директор:</w:t>
            </w:r>
          </w:p>
          <w:p w:rsidR="00983F80" w:rsidRDefault="00983F80" w:rsidP="00B245C0"/>
          <w:p w:rsidR="00983F80" w:rsidRDefault="00983F80" w:rsidP="00B245C0">
            <w:pPr>
              <w:jc w:val="center"/>
              <w:rPr>
                <w:b/>
              </w:rPr>
            </w:pPr>
            <w:r>
              <w:t xml:space="preserve">_____________ </w:t>
            </w:r>
            <w:r>
              <w:rPr>
                <w:b/>
              </w:rPr>
              <w:t>Р.Т. Ахметов</w:t>
            </w:r>
          </w:p>
          <w:p w:rsidR="00983F80" w:rsidRPr="00D70AFF" w:rsidRDefault="00983F80" w:rsidP="00B245C0">
            <w:pPr>
              <w:jc w:val="center"/>
            </w:pPr>
            <w:r>
              <w:t>М.П.    (подпись)</w:t>
            </w:r>
          </w:p>
        </w:tc>
        <w:tc>
          <w:tcPr>
            <w:tcW w:w="5196" w:type="dxa"/>
          </w:tcPr>
          <w:p w:rsidR="00983F80" w:rsidRDefault="00983F80" w:rsidP="00B245C0">
            <w:pPr>
              <w:jc w:val="center"/>
              <w:rPr>
                <w:b/>
              </w:rPr>
            </w:pPr>
            <w:r>
              <w:rPr>
                <w:b/>
              </w:rPr>
              <w:t>Арендатор:</w:t>
            </w:r>
          </w:p>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r>
              <w:t>От имени Арендатора</w:t>
            </w:r>
          </w:p>
          <w:p w:rsidR="00983F80" w:rsidRDefault="00983F80" w:rsidP="00B245C0">
            <w:r>
              <w:t>_________:</w:t>
            </w:r>
          </w:p>
          <w:p w:rsidR="00983F80" w:rsidRDefault="00983F80" w:rsidP="00B245C0"/>
          <w:p w:rsidR="00983F80" w:rsidRDefault="00983F80" w:rsidP="00B245C0">
            <w:pPr>
              <w:tabs>
                <w:tab w:val="left" w:pos="175"/>
              </w:tabs>
              <w:ind w:left="-108" w:right="176"/>
              <w:jc w:val="center"/>
              <w:rPr>
                <w:b/>
              </w:rPr>
            </w:pPr>
            <w:r>
              <w:rPr>
                <w:b/>
              </w:rPr>
              <w:t>_____________ /__________/</w:t>
            </w:r>
          </w:p>
          <w:p w:rsidR="00983F80" w:rsidRPr="00A015AD" w:rsidRDefault="00983F80" w:rsidP="00B245C0">
            <w:pPr>
              <w:tabs>
                <w:tab w:val="left" w:pos="175"/>
              </w:tabs>
              <w:ind w:left="-108" w:right="176"/>
              <w:jc w:val="center"/>
            </w:pPr>
            <w:r>
              <w:t>М.П.    (подпись)</w:t>
            </w:r>
          </w:p>
        </w:tc>
      </w:tr>
    </w:tbl>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Default="00983F80" w:rsidP="00983F80">
      <w:pPr>
        <w:pStyle w:val="ConsPlusNonformat"/>
        <w:tabs>
          <w:tab w:val="left" w:pos="7680"/>
        </w:tabs>
        <w:spacing w:line="360" w:lineRule="auto"/>
        <w:ind w:firstLine="480"/>
        <w:jc w:val="both"/>
        <w:rPr>
          <w:rFonts w:ascii="Times New Roman" w:hAnsi="Times New Roman" w:cs="Times New Roman"/>
          <w:sz w:val="24"/>
          <w:szCs w:val="24"/>
        </w:rPr>
      </w:pPr>
    </w:p>
    <w:p w:rsidR="00983F80" w:rsidRPr="00C32903" w:rsidRDefault="00983F80" w:rsidP="00983F80">
      <w:pPr>
        <w:shd w:val="clear" w:color="auto" w:fill="FFFFFF"/>
        <w:jc w:val="right"/>
        <w:rPr>
          <w:color w:val="424242"/>
          <w:spacing w:val="-5"/>
        </w:rPr>
      </w:pPr>
      <w:r w:rsidRPr="00C32903">
        <w:rPr>
          <w:color w:val="424242"/>
          <w:spacing w:val="-5"/>
        </w:rPr>
        <w:lastRenderedPageBreak/>
        <w:t xml:space="preserve">Приложение </w:t>
      </w:r>
      <w:r>
        <w:rPr>
          <w:color w:val="424242"/>
          <w:spacing w:val="-5"/>
        </w:rPr>
        <w:t>1</w:t>
      </w:r>
    </w:p>
    <w:p w:rsidR="00983F80" w:rsidRPr="00C32903" w:rsidRDefault="00983F80" w:rsidP="00983F80">
      <w:pPr>
        <w:shd w:val="clear" w:color="auto" w:fill="FFFFFF"/>
        <w:jc w:val="right"/>
        <w:rPr>
          <w:color w:val="424242"/>
          <w:spacing w:val="-5"/>
        </w:rPr>
      </w:pPr>
      <w:r w:rsidRPr="00C32903">
        <w:rPr>
          <w:color w:val="424242"/>
          <w:spacing w:val="-5"/>
        </w:rPr>
        <w:t xml:space="preserve">к договору </w:t>
      </w:r>
      <w:r>
        <w:rPr>
          <w:color w:val="424242"/>
          <w:spacing w:val="-5"/>
        </w:rPr>
        <w:t>аренды</w:t>
      </w:r>
    </w:p>
    <w:p w:rsidR="00983F80" w:rsidRPr="00C32903" w:rsidRDefault="00983F80" w:rsidP="00983F80">
      <w:pPr>
        <w:shd w:val="clear" w:color="auto" w:fill="FFFFFF"/>
        <w:jc w:val="right"/>
        <w:rPr>
          <w:color w:val="424242"/>
          <w:spacing w:val="-5"/>
        </w:rPr>
      </w:pPr>
      <w:r w:rsidRPr="00C32903">
        <w:rPr>
          <w:color w:val="424242"/>
          <w:spacing w:val="-5"/>
        </w:rPr>
        <w:t xml:space="preserve"> муниципального имущества</w:t>
      </w:r>
    </w:p>
    <w:p w:rsidR="00983F80" w:rsidRPr="00E80496" w:rsidRDefault="00983F80" w:rsidP="00983F80">
      <w:pPr>
        <w:jc w:val="right"/>
        <w:rPr>
          <w:spacing w:val="-5"/>
        </w:rPr>
      </w:pPr>
      <w:r w:rsidRPr="00C32903">
        <w:rPr>
          <w:spacing w:val="-5"/>
        </w:rPr>
        <w:t xml:space="preserve">от </w:t>
      </w:r>
      <w:r>
        <w:rPr>
          <w:spacing w:val="-5"/>
        </w:rPr>
        <w:t>____________</w:t>
      </w:r>
      <w:r w:rsidRPr="00C32903">
        <w:rPr>
          <w:spacing w:val="-5"/>
        </w:rPr>
        <w:t xml:space="preserve"> №</w:t>
      </w:r>
      <w:r>
        <w:rPr>
          <w:spacing w:val="-5"/>
        </w:rPr>
        <w:t xml:space="preserve"> ______</w:t>
      </w:r>
    </w:p>
    <w:p w:rsidR="00983F80" w:rsidRDefault="00983F80" w:rsidP="00983F80">
      <w:pPr>
        <w:jc w:val="right"/>
      </w:pPr>
    </w:p>
    <w:p w:rsidR="00983F80" w:rsidRPr="00053ACA" w:rsidRDefault="00983F80" w:rsidP="00983F80">
      <w:pPr>
        <w:jc w:val="center"/>
        <w:rPr>
          <w:b/>
        </w:rPr>
      </w:pPr>
      <w:r w:rsidRPr="00053ACA">
        <w:rPr>
          <w:b/>
        </w:rPr>
        <w:t>АКТ</w:t>
      </w:r>
    </w:p>
    <w:p w:rsidR="00983F80" w:rsidRPr="00053ACA" w:rsidRDefault="00983F80" w:rsidP="00983F80">
      <w:pPr>
        <w:jc w:val="center"/>
        <w:rPr>
          <w:b/>
        </w:rPr>
      </w:pPr>
      <w:r w:rsidRPr="00053ACA">
        <w:rPr>
          <w:b/>
        </w:rPr>
        <w:t>приема – передачи имущества</w:t>
      </w:r>
    </w:p>
    <w:p w:rsidR="00983F80" w:rsidRPr="00053ACA" w:rsidRDefault="00983F80" w:rsidP="00983F80">
      <w:pPr>
        <w:jc w:val="center"/>
        <w:rPr>
          <w:b/>
        </w:rPr>
      </w:pPr>
    </w:p>
    <w:p w:rsidR="00983F80" w:rsidRDefault="00983F80" w:rsidP="00983F80">
      <w:pPr>
        <w:ind w:firstLine="708"/>
        <w:jc w:val="both"/>
      </w:pPr>
      <w:r>
        <w:t xml:space="preserve">В соответствии с пунктами </w:t>
      </w:r>
      <w:r w:rsidRPr="00D476BC">
        <w:t>3.1.1.</w:t>
      </w:r>
      <w:r>
        <w:t xml:space="preserve">, </w:t>
      </w:r>
      <w:r w:rsidRPr="00D476BC">
        <w:t>3.</w:t>
      </w:r>
      <w:r>
        <w:t>2</w:t>
      </w:r>
      <w:r w:rsidRPr="00D476BC">
        <w:t>.1</w:t>
      </w:r>
      <w:r>
        <w:t xml:space="preserve"> Договора аренды муниципального имущества </w:t>
      </w:r>
      <w:r w:rsidRPr="00C32903">
        <w:rPr>
          <w:spacing w:val="-5"/>
        </w:rPr>
        <w:t xml:space="preserve">от </w:t>
      </w:r>
      <w:r>
        <w:rPr>
          <w:spacing w:val="-5"/>
        </w:rPr>
        <w:t>____________</w:t>
      </w:r>
      <w:r w:rsidRPr="00C32903">
        <w:rPr>
          <w:spacing w:val="-5"/>
        </w:rPr>
        <w:t xml:space="preserve"> №</w:t>
      </w:r>
      <w:r>
        <w:rPr>
          <w:spacing w:val="-5"/>
        </w:rPr>
        <w:t xml:space="preserve"> ______ </w:t>
      </w:r>
      <w:r>
        <w:t xml:space="preserve"> </w:t>
      </w:r>
      <w:r w:rsidRPr="00CC70EE">
        <w:t xml:space="preserve">Муниципальное унитарное предприятие «Многоотраслевое производственное предприятие «Тетюшское», </w:t>
      </w:r>
      <w:r w:rsidRPr="00C4147C">
        <w:t>именуем</w:t>
      </w:r>
      <w:r>
        <w:t>ое</w:t>
      </w:r>
      <w:r w:rsidRPr="00C4147C">
        <w:t xml:space="preserve"> в дальнейшем «Арендодатель»,</w:t>
      </w:r>
      <w:r>
        <w:t xml:space="preserve"> </w:t>
      </w:r>
      <w:r w:rsidRPr="00CC70EE">
        <w:t xml:space="preserve">в лице директора </w:t>
      </w:r>
      <w:r w:rsidRPr="00CC70EE">
        <w:rPr>
          <w:b/>
        </w:rPr>
        <w:t>Ахметова Рифката Талгатовича</w:t>
      </w:r>
      <w:r w:rsidRPr="00CC70EE">
        <w:t>, действующего на основании Устава</w:t>
      </w:r>
      <w:r>
        <w:t>,</w:t>
      </w:r>
      <w:r w:rsidRPr="00C4147C">
        <w:t xml:space="preserve"> </w:t>
      </w:r>
      <w:r>
        <w:t>передает,</w:t>
      </w:r>
      <w:r w:rsidRPr="00D476BC">
        <w:t xml:space="preserve"> </w:t>
      </w:r>
      <w:r>
        <w:t>а</w:t>
      </w:r>
      <w:r w:rsidRPr="00CC70EE">
        <w:t xml:space="preserve"> </w:t>
      </w:r>
      <w:r w:rsidRPr="006C5A07">
        <w:t>______________________________________________________</w:t>
      </w:r>
      <w:r>
        <w:t>_________________________________,</w:t>
      </w:r>
      <w:r w:rsidRPr="006C5A07">
        <w:t xml:space="preserve"> </w:t>
      </w:r>
    </w:p>
    <w:p w:rsidR="00983F80" w:rsidRPr="006C5A07" w:rsidRDefault="00983F80" w:rsidP="00983F80">
      <w:pPr>
        <w:pStyle w:val="ConsPlusNonformat"/>
        <w:jc w:val="center"/>
        <w:rPr>
          <w:rFonts w:ascii="Times New Roman" w:hAnsi="Times New Roman" w:cs="Times New Roman"/>
          <w:sz w:val="24"/>
          <w:szCs w:val="24"/>
          <w:vertAlign w:val="subscript"/>
        </w:rPr>
      </w:pPr>
      <w:proofErr w:type="gramStart"/>
      <w:r w:rsidRPr="006C5A07">
        <w:rPr>
          <w:rFonts w:ascii="Times New Roman" w:hAnsi="Times New Roman" w:cs="Times New Roman"/>
          <w:sz w:val="24"/>
          <w:szCs w:val="24"/>
          <w:vertAlign w:val="subscript"/>
        </w:rPr>
        <w:t>(</w:t>
      </w:r>
      <w:r w:rsidRPr="007B00C6">
        <w:rPr>
          <w:rFonts w:ascii="Times New Roman" w:hAnsi="Times New Roman" w:cs="Times New Roman"/>
          <w:sz w:val="24"/>
          <w:szCs w:val="24"/>
          <w:vertAlign w:val="subscript"/>
        </w:rPr>
        <w:t>наименование юридического лица</w:t>
      </w:r>
      <w:r>
        <w:rPr>
          <w:rFonts w:ascii="Times New Roman" w:hAnsi="Times New Roman" w:cs="Times New Roman"/>
          <w:sz w:val="24"/>
          <w:szCs w:val="24"/>
          <w:vertAlign w:val="subscript"/>
        </w:rPr>
        <w:t xml:space="preserve"> </w:t>
      </w:r>
      <w:r w:rsidRPr="00CE7AE7">
        <w:rPr>
          <w:rFonts w:ascii="Times New Roman" w:hAnsi="Times New Roman" w:cs="Times New Roman"/>
          <w:sz w:val="24"/>
          <w:szCs w:val="24"/>
          <w:vertAlign w:val="subscript"/>
        </w:rPr>
        <w:t>Ф.И.О. индивидуального</w:t>
      </w:r>
      <w:r>
        <w:rPr>
          <w:rFonts w:ascii="Times New Roman" w:hAnsi="Times New Roman" w:cs="Times New Roman"/>
          <w:sz w:val="24"/>
          <w:szCs w:val="24"/>
          <w:vertAlign w:val="subscript"/>
        </w:rPr>
        <w:t xml:space="preserve"> </w:t>
      </w:r>
      <w:r w:rsidRPr="00CE7AE7">
        <w:rPr>
          <w:rFonts w:ascii="Times New Roman" w:hAnsi="Times New Roman" w:cs="Times New Roman"/>
          <w:sz w:val="24"/>
          <w:szCs w:val="24"/>
          <w:vertAlign w:val="subscript"/>
        </w:rPr>
        <w:t>предпринимателя</w:t>
      </w:r>
      <w:r>
        <w:rPr>
          <w:rFonts w:ascii="Times New Roman" w:hAnsi="Times New Roman" w:cs="Times New Roman"/>
          <w:sz w:val="24"/>
          <w:szCs w:val="24"/>
          <w:vertAlign w:val="subscript"/>
        </w:rPr>
        <w:t xml:space="preserve"> (физического лица)</w:t>
      </w:r>
      <w:proofErr w:type="gramEnd"/>
    </w:p>
    <w:p w:rsidR="00983F80" w:rsidRDefault="00983F80" w:rsidP="00983F80">
      <w:pPr>
        <w:pStyle w:val="ConsPlusNonformat"/>
        <w:tabs>
          <w:tab w:val="left" w:pos="7680"/>
        </w:tabs>
        <w:jc w:val="both"/>
        <w:rPr>
          <w:rFonts w:ascii="Times New Roman" w:hAnsi="Times New Roman" w:cs="Times New Roman"/>
          <w:sz w:val="24"/>
          <w:szCs w:val="24"/>
        </w:rPr>
      </w:pPr>
      <w:r w:rsidRPr="006C5A07">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_________________________________,</w:t>
      </w:r>
      <w:r w:rsidRPr="006C5A07">
        <w:rPr>
          <w:rFonts w:ascii="Times New Roman" w:hAnsi="Times New Roman" w:cs="Times New Roman"/>
          <w:sz w:val="24"/>
          <w:szCs w:val="24"/>
        </w:rPr>
        <w:t xml:space="preserve"> </w:t>
      </w:r>
    </w:p>
    <w:p w:rsidR="00983F80" w:rsidRDefault="00983F80" w:rsidP="00983F80">
      <w:pPr>
        <w:pStyle w:val="ConsPlusNonformat"/>
        <w:tabs>
          <w:tab w:val="left" w:pos="7680"/>
        </w:tabs>
        <w:jc w:val="both"/>
        <w:rPr>
          <w:rFonts w:ascii="Times New Roman" w:hAnsi="Times New Roman" w:cs="Times New Roman"/>
          <w:sz w:val="24"/>
          <w:szCs w:val="24"/>
        </w:rPr>
      </w:pPr>
    </w:p>
    <w:p w:rsidR="00983F80" w:rsidRPr="006C5A07" w:rsidRDefault="00983F80" w:rsidP="00983F80">
      <w:pPr>
        <w:pStyle w:val="ConsPlusNonformat"/>
        <w:tabs>
          <w:tab w:val="left" w:pos="7680"/>
        </w:tabs>
        <w:jc w:val="both"/>
        <w:rPr>
          <w:rFonts w:ascii="Times New Roman" w:hAnsi="Times New Roman" w:cs="Times New Roman"/>
          <w:sz w:val="24"/>
          <w:szCs w:val="24"/>
        </w:rPr>
      </w:pPr>
      <w:r w:rsidRPr="006C5A07">
        <w:rPr>
          <w:rFonts w:ascii="Times New Roman" w:hAnsi="Times New Roman" w:cs="Times New Roman"/>
          <w:sz w:val="24"/>
          <w:szCs w:val="24"/>
        </w:rPr>
        <w:t xml:space="preserve"> </w:t>
      </w:r>
      <w:r>
        <w:rPr>
          <w:rFonts w:ascii="Times New Roman" w:hAnsi="Times New Roman" w:cs="Times New Roman"/>
          <w:sz w:val="24"/>
          <w:szCs w:val="24"/>
        </w:rPr>
        <w:t xml:space="preserve">именуемое (ый) в дальнейшем «Арендатор» в </w:t>
      </w:r>
      <w:r w:rsidRPr="006C5A07">
        <w:rPr>
          <w:rFonts w:ascii="Times New Roman" w:hAnsi="Times New Roman" w:cs="Times New Roman"/>
          <w:sz w:val="24"/>
          <w:szCs w:val="24"/>
        </w:rPr>
        <w:t>лице</w:t>
      </w:r>
      <w:r>
        <w:rPr>
          <w:rFonts w:ascii="Times New Roman" w:hAnsi="Times New Roman" w:cs="Times New Roman"/>
          <w:sz w:val="24"/>
          <w:szCs w:val="24"/>
        </w:rPr>
        <w:t>___________________________________________ ______</w:t>
      </w:r>
      <w:r w:rsidRPr="006C5A07">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w:t>
      </w:r>
      <w:r w:rsidRPr="006C5A07">
        <w:rPr>
          <w:rFonts w:ascii="Times New Roman" w:hAnsi="Times New Roman" w:cs="Times New Roman"/>
          <w:sz w:val="24"/>
          <w:szCs w:val="24"/>
        </w:rPr>
        <w:t>,</w:t>
      </w:r>
    </w:p>
    <w:p w:rsidR="00983F80" w:rsidRPr="006C5A07" w:rsidRDefault="00983F80" w:rsidP="00983F80">
      <w:pPr>
        <w:pStyle w:val="ConsPlusNonformat"/>
        <w:tabs>
          <w:tab w:val="left" w:pos="7680"/>
        </w:tabs>
        <w:ind w:firstLine="567"/>
        <w:jc w:val="center"/>
        <w:rPr>
          <w:rFonts w:ascii="Times New Roman" w:hAnsi="Times New Roman" w:cs="Times New Roman"/>
          <w:sz w:val="24"/>
          <w:szCs w:val="24"/>
          <w:vertAlign w:val="subscript"/>
        </w:rPr>
      </w:pPr>
      <w:r w:rsidRPr="006C5A07">
        <w:rPr>
          <w:rFonts w:ascii="Times New Roman" w:hAnsi="Times New Roman" w:cs="Times New Roman"/>
          <w:sz w:val="24"/>
          <w:szCs w:val="24"/>
          <w:vertAlign w:val="subscript"/>
        </w:rPr>
        <w:t>(должность, Ф.И.О., если физическое лицо - паспортные данные)</w:t>
      </w:r>
    </w:p>
    <w:p w:rsidR="00983F80" w:rsidRDefault="00983F80" w:rsidP="00983F80">
      <w:pPr>
        <w:pStyle w:val="ConsPlusNonformat"/>
        <w:tabs>
          <w:tab w:val="left" w:pos="7680"/>
        </w:tabs>
        <w:jc w:val="both"/>
        <w:rPr>
          <w:rFonts w:ascii="Times New Roman" w:hAnsi="Times New Roman" w:cs="Times New Roman"/>
          <w:sz w:val="24"/>
          <w:szCs w:val="24"/>
        </w:rPr>
      </w:pPr>
      <w:r w:rsidRPr="006C5A07">
        <w:rPr>
          <w:rFonts w:ascii="Times New Roman" w:hAnsi="Times New Roman" w:cs="Times New Roman"/>
          <w:sz w:val="24"/>
          <w:szCs w:val="24"/>
        </w:rPr>
        <w:t>действующего на основании ________</w:t>
      </w:r>
      <w:r>
        <w:rPr>
          <w:rFonts w:ascii="Times New Roman" w:hAnsi="Times New Roman" w:cs="Times New Roman"/>
          <w:sz w:val="24"/>
          <w:szCs w:val="24"/>
        </w:rPr>
        <w:t>_____________________________</w:t>
      </w:r>
      <w:r w:rsidRPr="006C5A07">
        <w:rPr>
          <w:rFonts w:ascii="Times New Roman" w:hAnsi="Times New Roman" w:cs="Times New Roman"/>
          <w:sz w:val="24"/>
          <w:szCs w:val="24"/>
        </w:rPr>
        <w:t>_________________________,</w:t>
      </w:r>
    </w:p>
    <w:p w:rsidR="00983F80" w:rsidRPr="006C5A07" w:rsidRDefault="00983F80" w:rsidP="00983F80">
      <w:pPr>
        <w:pStyle w:val="ConsPlusNonformat"/>
        <w:jc w:val="center"/>
        <w:rPr>
          <w:rFonts w:ascii="Times New Roman" w:hAnsi="Times New Roman" w:cs="Times New Roman"/>
          <w:sz w:val="24"/>
          <w:szCs w:val="24"/>
          <w:vertAlign w:val="subscript"/>
        </w:rPr>
      </w:pPr>
      <w:r w:rsidRPr="006C5A07">
        <w:rPr>
          <w:rFonts w:ascii="Times New Roman" w:hAnsi="Times New Roman" w:cs="Times New Roman"/>
          <w:sz w:val="24"/>
          <w:szCs w:val="24"/>
          <w:vertAlign w:val="subscript"/>
        </w:rPr>
        <w:t>(</w:t>
      </w:r>
      <w:r w:rsidRPr="00B67142">
        <w:rPr>
          <w:rFonts w:ascii="Times New Roman" w:hAnsi="Times New Roman" w:cs="Times New Roman"/>
          <w:sz w:val="24"/>
          <w:szCs w:val="24"/>
          <w:vertAlign w:val="subscript"/>
        </w:rPr>
        <w:t>документы, подтверждающие полномочия</w:t>
      </w:r>
      <w:r w:rsidRPr="00CE7AE7">
        <w:rPr>
          <w:rFonts w:ascii="Times New Roman" w:hAnsi="Times New Roman" w:cs="Times New Roman"/>
          <w:sz w:val="24"/>
          <w:szCs w:val="24"/>
          <w:vertAlign w:val="subscript"/>
        </w:rPr>
        <w:t xml:space="preserve"> </w:t>
      </w:r>
      <w:r w:rsidRPr="00B67142">
        <w:rPr>
          <w:rFonts w:ascii="Times New Roman" w:hAnsi="Times New Roman" w:cs="Times New Roman"/>
          <w:sz w:val="24"/>
          <w:szCs w:val="24"/>
          <w:vertAlign w:val="subscript"/>
        </w:rPr>
        <w:t>представителя юридического лица,  индивидуального</w:t>
      </w:r>
      <w:r w:rsidRPr="00CE7AE7">
        <w:rPr>
          <w:rFonts w:ascii="Times New Roman" w:hAnsi="Times New Roman" w:cs="Times New Roman"/>
          <w:sz w:val="24"/>
          <w:szCs w:val="24"/>
          <w:vertAlign w:val="subscript"/>
        </w:rPr>
        <w:t xml:space="preserve"> предпринимателя</w:t>
      </w:r>
      <w:r>
        <w:rPr>
          <w:rFonts w:ascii="Times New Roman" w:hAnsi="Times New Roman" w:cs="Times New Roman"/>
          <w:sz w:val="24"/>
          <w:szCs w:val="24"/>
          <w:vertAlign w:val="subscript"/>
        </w:rPr>
        <w:t xml:space="preserve"> (его представителя))</w:t>
      </w:r>
    </w:p>
    <w:p w:rsidR="00983F80" w:rsidRDefault="00983F80" w:rsidP="00983F80">
      <w:pPr>
        <w:jc w:val="both"/>
      </w:pPr>
      <w:r w:rsidRPr="006C5A07">
        <w:t xml:space="preserve"> с другой  стороны</w:t>
      </w:r>
      <w:r>
        <w:t>,</w:t>
      </w:r>
      <w:r w:rsidRPr="006C5A07">
        <w:t xml:space="preserve"> </w:t>
      </w:r>
      <w:r>
        <w:t xml:space="preserve">вместе именуемые Стороны </w:t>
      </w:r>
      <w:r w:rsidRPr="00053ACA">
        <w:t xml:space="preserve">принимает в </w:t>
      </w:r>
      <w:r>
        <w:t xml:space="preserve">аренду </w:t>
      </w:r>
      <w:r w:rsidRPr="00053ACA">
        <w:t>муниципальное имущество, в соответствии с перечнем имущества (Приложение 2), являющимся неотъемлемой частью договора.</w:t>
      </w:r>
    </w:p>
    <w:p w:rsidR="00983F80" w:rsidRPr="00053ACA" w:rsidRDefault="00983F80" w:rsidP="00983F80">
      <w:pPr>
        <w:ind w:firstLine="708"/>
        <w:jc w:val="both"/>
      </w:pPr>
      <w:r>
        <w:t>Настоящий документ подтверждает отсутствие претензий у Арендатора в отношении принимаемого имущества.</w:t>
      </w:r>
    </w:p>
    <w:p w:rsidR="00983F80" w:rsidRPr="00D476BC" w:rsidRDefault="00983F80" w:rsidP="00983F80">
      <w:pPr>
        <w:spacing w:before="60"/>
        <w:ind w:firstLine="709"/>
        <w:jc w:val="both"/>
      </w:pPr>
      <w:r>
        <w:t xml:space="preserve">Акт составлен в трех экземплярах, каждый из которых имеет одинаковую юридическую силу (один экземпляр </w:t>
      </w:r>
      <w:proofErr w:type="gramStart"/>
      <w:r>
        <w:t>–А</w:t>
      </w:r>
      <w:proofErr w:type="gramEnd"/>
      <w:r>
        <w:t>рендатору, один экземпляр –Арендодателю, один- Палате имущественных и земельных отношений Тетюшского муниципального района)..</w:t>
      </w:r>
    </w:p>
    <w:p w:rsidR="00983F80" w:rsidRPr="00053ACA" w:rsidRDefault="00983F80" w:rsidP="00983F80">
      <w:pPr>
        <w:jc w:val="both"/>
      </w:pPr>
    </w:p>
    <w:p w:rsidR="00983F80" w:rsidRDefault="00983F80" w:rsidP="00983F80">
      <w:pPr>
        <w:jc w:val="center"/>
        <w:rPr>
          <w:b/>
        </w:rPr>
      </w:pPr>
      <w:r w:rsidRPr="00053ACA">
        <w:rPr>
          <w:b/>
        </w:rPr>
        <w:t xml:space="preserve">Платежные и почтовые </w:t>
      </w:r>
      <w:r>
        <w:rPr>
          <w:b/>
        </w:rPr>
        <w:t>р</w:t>
      </w:r>
      <w:r w:rsidRPr="00053ACA">
        <w:rPr>
          <w:b/>
        </w:rPr>
        <w:t>еквизиты сторон</w:t>
      </w:r>
      <w:r>
        <w:rPr>
          <w:b/>
        </w:rPr>
        <w:t>.</w:t>
      </w:r>
    </w:p>
    <w:p w:rsidR="00983F80" w:rsidRDefault="00983F80" w:rsidP="00983F80">
      <w:pPr>
        <w:jc w:val="center"/>
        <w:rPr>
          <w:b/>
        </w:rPr>
      </w:pPr>
    </w:p>
    <w:tbl>
      <w:tblPr>
        <w:tblW w:w="0" w:type="auto"/>
        <w:jc w:val="center"/>
        <w:tblInd w:w="-7414" w:type="dxa"/>
        <w:tblLook w:val="01E0" w:firstRow="1" w:lastRow="1" w:firstColumn="1" w:lastColumn="1" w:noHBand="0" w:noVBand="0"/>
      </w:tblPr>
      <w:tblGrid>
        <w:gridCol w:w="5196"/>
        <w:gridCol w:w="5196"/>
      </w:tblGrid>
      <w:tr w:rsidR="00983F80" w:rsidRPr="00D70AFF" w:rsidTr="00B245C0">
        <w:trPr>
          <w:trHeight w:val="5174"/>
          <w:jc w:val="center"/>
        </w:trPr>
        <w:tc>
          <w:tcPr>
            <w:tcW w:w="5196" w:type="dxa"/>
          </w:tcPr>
          <w:p w:rsidR="00983F80" w:rsidRDefault="00983F80" w:rsidP="00B245C0">
            <w:pPr>
              <w:jc w:val="center"/>
              <w:rPr>
                <w:b/>
              </w:rPr>
            </w:pPr>
            <w:r>
              <w:rPr>
                <w:b/>
              </w:rPr>
              <w:t>Арендодатель:</w:t>
            </w:r>
          </w:p>
          <w:p w:rsidR="00983F80" w:rsidRDefault="00983F80" w:rsidP="00B245C0">
            <w:pPr>
              <w:jc w:val="center"/>
              <w:rPr>
                <w:b/>
              </w:rPr>
            </w:pPr>
            <w:r w:rsidRPr="00305C5A">
              <w:rPr>
                <w:b/>
              </w:rPr>
              <w:t>Муниципальное унитарное предприятие «Многоотраслевое производственное предприятие «Тетюшское»</w:t>
            </w:r>
          </w:p>
          <w:p w:rsidR="00983F80" w:rsidRDefault="00983F80" w:rsidP="00B245C0">
            <w:pPr>
              <w:jc w:val="center"/>
            </w:pPr>
            <w:r>
              <w:t xml:space="preserve">Адрес:422370,  Республика Татарстан, </w:t>
            </w:r>
          </w:p>
          <w:p w:rsidR="00983F80" w:rsidRDefault="00983F80" w:rsidP="00B245C0">
            <w:pPr>
              <w:jc w:val="center"/>
            </w:pPr>
            <w:r>
              <w:t xml:space="preserve">г. Тетюши, ул. </w:t>
            </w:r>
            <w:proofErr w:type="gramStart"/>
            <w:r>
              <w:t>Школьная</w:t>
            </w:r>
            <w:proofErr w:type="gramEnd"/>
            <w:r>
              <w:t xml:space="preserve"> д.14</w:t>
            </w:r>
          </w:p>
          <w:p w:rsidR="00983F80" w:rsidRDefault="00983F80" w:rsidP="00B245C0">
            <w:pPr>
              <w:jc w:val="center"/>
            </w:pPr>
            <w:r>
              <w:t>тел. (84373) 2-51-56</w:t>
            </w:r>
          </w:p>
          <w:p w:rsidR="00983F80" w:rsidRDefault="00983F80" w:rsidP="00B245C0">
            <w:pPr>
              <w:widowControl w:val="0"/>
              <w:tabs>
                <w:tab w:val="left" w:pos="204"/>
              </w:tabs>
              <w:jc w:val="center"/>
            </w:pPr>
            <w:r>
              <w:t xml:space="preserve">ОГРН </w:t>
            </w:r>
            <w:r w:rsidRPr="00A67559">
              <w:t>1101672000231</w:t>
            </w:r>
          </w:p>
          <w:p w:rsidR="00983F80" w:rsidRDefault="00983F80" w:rsidP="00B245C0">
            <w:pPr>
              <w:widowControl w:val="0"/>
              <w:tabs>
                <w:tab w:val="left" w:pos="204"/>
              </w:tabs>
              <w:jc w:val="center"/>
            </w:pPr>
            <w:r>
              <w:t xml:space="preserve">ИНН/КПП </w:t>
            </w:r>
            <w:r w:rsidRPr="00A67559">
              <w:t>1638006340</w:t>
            </w:r>
            <w:r>
              <w:t>/163801001,</w:t>
            </w:r>
          </w:p>
          <w:p w:rsidR="00983F80" w:rsidRDefault="00983F80" w:rsidP="00B245C0">
            <w:pPr>
              <w:widowControl w:val="0"/>
              <w:tabs>
                <w:tab w:val="left" w:pos="204"/>
              </w:tabs>
              <w:jc w:val="center"/>
              <w:rPr>
                <w:highlight w:val="yellow"/>
              </w:rPr>
            </w:pPr>
            <w:proofErr w:type="gramStart"/>
            <w:r>
              <w:t>Р</w:t>
            </w:r>
            <w:proofErr w:type="gramEnd"/>
            <w:r>
              <w:t>/С 40602810914220000015</w:t>
            </w:r>
          </w:p>
          <w:p w:rsidR="00983F80" w:rsidRDefault="00983F80" w:rsidP="00B245C0">
            <w:pPr>
              <w:widowControl w:val="0"/>
              <w:tabs>
                <w:tab w:val="left" w:pos="204"/>
              </w:tabs>
              <w:jc w:val="center"/>
              <w:rPr>
                <w:highlight w:val="yellow"/>
              </w:rPr>
            </w:pPr>
            <w:r>
              <w:t>К/С 30101810000000000805</w:t>
            </w:r>
          </w:p>
          <w:p w:rsidR="00983F80" w:rsidRDefault="00983F80" w:rsidP="00B245C0">
            <w:pPr>
              <w:widowControl w:val="0"/>
              <w:tabs>
                <w:tab w:val="left" w:pos="204"/>
              </w:tabs>
              <w:jc w:val="center"/>
            </w:pPr>
            <w:r>
              <w:t>БИК 049205001</w:t>
            </w:r>
          </w:p>
          <w:p w:rsidR="00983F80" w:rsidRDefault="00983F80" w:rsidP="00B245C0">
            <w:pPr>
              <w:widowControl w:val="0"/>
              <w:tabs>
                <w:tab w:val="left" w:pos="204"/>
              </w:tabs>
              <w:jc w:val="center"/>
            </w:pPr>
            <w:r>
              <w:t>Тетюшский доп. Офис Буинского филиала ОАО «Ак Барс» Банк г. Казань</w:t>
            </w:r>
          </w:p>
          <w:p w:rsidR="00983F80" w:rsidRDefault="00983F80" w:rsidP="00B245C0">
            <w:pPr>
              <w:widowControl w:val="0"/>
              <w:tabs>
                <w:tab w:val="left" w:pos="204"/>
              </w:tabs>
              <w:jc w:val="center"/>
            </w:pPr>
          </w:p>
          <w:p w:rsidR="00983F80" w:rsidRDefault="00983F80" w:rsidP="00B245C0">
            <w:pPr>
              <w:widowControl w:val="0"/>
              <w:tabs>
                <w:tab w:val="left" w:pos="204"/>
              </w:tabs>
              <w:jc w:val="center"/>
            </w:pPr>
          </w:p>
          <w:p w:rsidR="00983F80" w:rsidRDefault="00983F80" w:rsidP="00B245C0">
            <w:r>
              <w:t>От имени Арендодателя</w:t>
            </w:r>
          </w:p>
          <w:p w:rsidR="00983F80" w:rsidRDefault="00983F80" w:rsidP="00B245C0">
            <w:r>
              <w:t>Директор:</w:t>
            </w:r>
          </w:p>
          <w:p w:rsidR="00983F80" w:rsidRDefault="00983F80" w:rsidP="00B245C0"/>
          <w:p w:rsidR="00983F80" w:rsidRDefault="00983F80" w:rsidP="00B245C0">
            <w:pPr>
              <w:jc w:val="center"/>
              <w:rPr>
                <w:b/>
              </w:rPr>
            </w:pPr>
            <w:r>
              <w:t xml:space="preserve">_____________ </w:t>
            </w:r>
            <w:r>
              <w:rPr>
                <w:b/>
              </w:rPr>
              <w:t>Р.Т. Ахметов</w:t>
            </w:r>
          </w:p>
          <w:p w:rsidR="00983F80" w:rsidRPr="00D70AFF" w:rsidRDefault="00983F80" w:rsidP="00B245C0">
            <w:pPr>
              <w:jc w:val="center"/>
            </w:pPr>
            <w:r>
              <w:t>М.П.    (подпись)</w:t>
            </w:r>
          </w:p>
        </w:tc>
        <w:tc>
          <w:tcPr>
            <w:tcW w:w="5196" w:type="dxa"/>
          </w:tcPr>
          <w:p w:rsidR="00983F80" w:rsidRDefault="00983F80" w:rsidP="00B245C0">
            <w:pPr>
              <w:jc w:val="center"/>
              <w:rPr>
                <w:b/>
              </w:rPr>
            </w:pPr>
            <w:r>
              <w:rPr>
                <w:b/>
              </w:rPr>
              <w:t>Арендатор:</w:t>
            </w:r>
          </w:p>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p w:rsidR="00983F80" w:rsidRDefault="00983F80" w:rsidP="00B245C0">
            <w:r>
              <w:t>От имени Арендатора</w:t>
            </w:r>
          </w:p>
          <w:p w:rsidR="00983F80" w:rsidRDefault="00983F80" w:rsidP="00B245C0">
            <w:r>
              <w:t>_________:</w:t>
            </w:r>
          </w:p>
          <w:p w:rsidR="00983F80" w:rsidRDefault="00983F80" w:rsidP="00B245C0"/>
          <w:p w:rsidR="00983F80" w:rsidRDefault="00983F80" w:rsidP="00B245C0">
            <w:pPr>
              <w:tabs>
                <w:tab w:val="left" w:pos="175"/>
              </w:tabs>
              <w:ind w:left="-108" w:right="176"/>
              <w:jc w:val="center"/>
              <w:rPr>
                <w:b/>
              </w:rPr>
            </w:pPr>
            <w:r>
              <w:rPr>
                <w:b/>
              </w:rPr>
              <w:t>_____________ /__________/</w:t>
            </w:r>
          </w:p>
          <w:p w:rsidR="00983F80" w:rsidRPr="00A015AD" w:rsidRDefault="00983F80" w:rsidP="00B245C0">
            <w:pPr>
              <w:tabs>
                <w:tab w:val="left" w:pos="175"/>
              </w:tabs>
              <w:ind w:left="-108" w:right="176"/>
              <w:jc w:val="center"/>
            </w:pPr>
            <w:r>
              <w:t>М.П.    (подпись)</w:t>
            </w:r>
          </w:p>
        </w:tc>
      </w:tr>
    </w:tbl>
    <w:p w:rsidR="00983F80" w:rsidRDefault="00983F80" w:rsidP="00983F80">
      <w:pPr>
        <w:sectPr w:rsidR="00983F80" w:rsidSect="00F560B6">
          <w:headerReference w:type="even" r:id="rId9"/>
          <w:headerReference w:type="default" r:id="rId10"/>
          <w:type w:val="continuous"/>
          <w:pgSz w:w="11909" w:h="16834"/>
          <w:pgMar w:top="540" w:right="569" w:bottom="1079" w:left="766" w:header="720" w:footer="720" w:gutter="0"/>
          <w:cols w:space="60"/>
          <w:noEndnote/>
          <w:titlePg/>
          <w:docGrid w:linePitch="326"/>
        </w:sectPr>
      </w:pPr>
    </w:p>
    <w:p w:rsidR="00983F80" w:rsidRPr="00C32903" w:rsidRDefault="00983F80" w:rsidP="00983F80">
      <w:pPr>
        <w:shd w:val="clear" w:color="auto" w:fill="FFFFFF"/>
        <w:jc w:val="right"/>
        <w:rPr>
          <w:color w:val="424242"/>
          <w:spacing w:val="-5"/>
        </w:rPr>
      </w:pPr>
      <w:r w:rsidRPr="00C32903">
        <w:rPr>
          <w:color w:val="424242"/>
          <w:spacing w:val="-5"/>
        </w:rPr>
        <w:lastRenderedPageBreak/>
        <w:t xml:space="preserve">Приложение </w:t>
      </w:r>
      <w:r>
        <w:rPr>
          <w:color w:val="424242"/>
          <w:spacing w:val="-5"/>
        </w:rPr>
        <w:t>2</w:t>
      </w:r>
    </w:p>
    <w:p w:rsidR="00983F80" w:rsidRPr="00C32903" w:rsidRDefault="00983F80" w:rsidP="00983F80">
      <w:pPr>
        <w:shd w:val="clear" w:color="auto" w:fill="FFFFFF"/>
        <w:jc w:val="right"/>
        <w:rPr>
          <w:color w:val="424242"/>
          <w:spacing w:val="-5"/>
        </w:rPr>
      </w:pPr>
      <w:r w:rsidRPr="00C32903">
        <w:rPr>
          <w:color w:val="424242"/>
          <w:spacing w:val="-5"/>
        </w:rPr>
        <w:t xml:space="preserve">к договору </w:t>
      </w:r>
      <w:r>
        <w:rPr>
          <w:color w:val="424242"/>
          <w:spacing w:val="-5"/>
        </w:rPr>
        <w:t>аренды</w:t>
      </w:r>
      <w:r w:rsidRPr="00C32903">
        <w:rPr>
          <w:color w:val="424242"/>
          <w:spacing w:val="-5"/>
        </w:rPr>
        <w:t xml:space="preserve"> муниципального имущества</w:t>
      </w:r>
    </w:p>
    <w:p w:rsidR="00983F80" w:rsidRPr="00E80496" w:rsidRDefault="00983F80" w:rsidP="00983F80">
      <w:pPr>
        <w:jc w:val="right"/>
        <w:rPr>
          <w:spacing w:val="-5"/>
        </w:rPr>
      </w:pPr>
      <w:r w:rsidRPr="00C32903">
        <w:rPr>
          <w:spacing w:val="-5"/>
        </w:rPr>
        <w:t xml:space="preserve">от </w:t>
      </w:r>
      <w:r>
        <w:rPr>
          <w:spacing w:val="-5"/>
        </w:rPr>
        <w:t>_____________</w:t>
      </w:r>
      <w:r w:rsidRPr="00C32903">
        <w:rPr>
          <w:spacing w:val="-5"/>
        </w:rPr>
        <w:t xml:space="preserve"> №</w:t>
      </w:r>
      <w:r>
        <w:rPr>
          <w:spacing w:val="-5"/>
        </w:rPr>
        <w:t xml:space="preserve"> ______</w:t>
      </w:r>
    </w:p>
    <w:p w:rsidR="00983F80" w:rsidRDefault="00983F80" w:rsidP="00983F80">
      <w:pPr>
        <w:jc w:val="right"/>
      </w:pPr>
    </w:p>
    <w:p w:rsidR="00983F80" w:rsidRDefault="00983F80" w:rsidP="00983F80">
      <w:pPr>
        <w:jc w:val="center"/>
        <w:rPr>
          <w:b/>
        </w:rPr>
      </w:pPr>
      <w:r w:rsidRPr="00F40AE3">
        <w:rPr>
          <w:b/>
        </w:rPr>
        <w:t xml:space="preserve">Перечень </w:t>
      </w:r>
    </w:p>
    <w:p w:rsidR="00983F80" w:rsidRPr="00F40AE3" w:rsidRDefault="00983F80" w:rsidP="00983F80">
      <w:pPr>
        <w:jc w:val="center"/>
        <w:rPr>
          <w:b/>
        </w:rPr>
      </w:pPr>
      <w:r w:rsidRPr="00F40AE3">
        <w:rPr>
          <w:b/>
        </w:rPr>
        <w:t>муниципального имущества, передаваемого в</w:t>
      </w:r>
      <w:r>
        <w:rPr>
          <w:b/>
        </w:rPr>
        <w:t xml:space="preserve"> аренду</w:t>
      </w:r>
      <w:r w:rsidRPr="00F40AE3">
        <w:rPr>
          <w:b/>
        </w:rPr>
        <w:t xml:space="preserve"> </w:t>
      </w:r>
      <w:r>
        <w:rPr>
          <w:b/>
        </w:rPr>
        <w:t>/__________________________/</w:t>
      </w:r>
    </w:p>
    <w:p w:rsidR="00983F80" w:rsidRPr="00F40AE3" w:rsidRDefault="00983F80" w:rsidP="00983F80">
      <w:pPr>
        <w:jc w:val="right"/>
        <w:rPr>
          <w:b/>
        </w:rPr>
      </w:pPr>
      <w:r w:rsidRPr="00F40AE3">
        <w:rPr>
          <w:b/>
        </w:rPr>
        <w:t xml:space="preserve"> по состоянию на 01</w:t>
      </w:r>
      <w:r>
        <w:rPr>
          <w:b/>
        </w:rPr>
        <w:t>сентября</w:t>
      </w:r>
      <w:r w:rsidRPr="00F40AE3">
        <w:rPr>
          <w:b/>
        </w:rPr>
        <w:t xml:space="preserve"> 2013 года.</w:t>
      </w:r>
    </w:p>
    <w:tbl>
      <w:tblPr>
        <w:tblW w:w="16018" w:type="dxa"/>
        <w:tblInd w:w="-122" w:type="dxa"/>
        <w:tblLayout w:type="fixed"/>
        <w:tblCellMar>
          <w:left w:w="0" w:type="dxa"/>
          <w:right w:w="0" w:type="dxa"/>
        </w:tblCellMar>
        <w:tblLook w:val="0000" w:firstRow="0" w:lastRow="0" w:firstColumn="0" w:lastColumn="0" w:noHBand="0" w:noVBand="0"/>
      </w:tblPr>
      <w:tblGrid>
        <w:gridCol w:w="1843"/>
        <w:gridCol w:w="993"/>
        <w:gridCol w:w="2551"/>
        <w:gridCol w:w="2268"/>
        <w:gridCol w:w="802"/>
        <w:gridCol w:w="945"/>
        <w:gridCol w:w="945"/>
        <w:gridCol w:w="945"/>
        <w:gridCol w:w="945"/>
        <w:gridCol w:w="1091"/>
        <w:gridCol w:w="709"/>
        <w:gridCol w:w="1037"/>
        <w:gridCol w:w="944"/>
      </w:tblGrid>
      <w:tr w:rsidR="00983F80" w:rsidRPr="00283B8B" w:rsidTr="00B245C0">
        <w:trPr>
          <w:trHeight w:val="188"/>
        </w:trPr>
        <w:tc>
          <w:tcPr>
            <w:tcW w:w="1843"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Наименование имущества, номер идентификации объекта</w:t>
            </w:r>
          </w:p>
        </w:tc>
        <w:tc>
          <w:tcPr>
            <w:tcW w:w="993" w:type="dxa"/>
            <w:vMerge w:val="restart"/>
            <w:tcBorders>
              <w:top w:val="single" w:sz="4" w:space="0" w:color="auto"/>
              <w:left w:val="nil"/>
              <w:right w:val="single" w:sz="4" w:space="0" w:color="auto"/>
            </w:tcBorders>
            <w:noWrap/>
            <w:tcMar>
              <w:top w:w="20" w:type="dxa"/>
              <w:left w:w="20" w:type="dxa"/>
              <w:bottom w:w="0" w:type="dxa"/>
              <w:right w:w="20" w:type="dxa"/>
            </w:tcMar>
            <w:textDirection w:val="btLr"/>
            <w:vAlign w:val="center"/>
          </w:tcPr>
          <w:p w:rsidR="00983F80" w:rsidRPr="00F40AE3" w:rsidRDefault="00983F80" w:rsidP="00B245C0">
            <w:pPr>
              <w:jc w:val="center"/>
            </w:pPr>
            <w:r w:rsidRPr="00F40AE3">
              <w:t>Инвентарный и кадастровый номер</w:t>
            </w:r>
          </w:p>
        </w:tc>
        <w:tc>
          <w:tcPr>
            <w:tcW w:w="2551"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Наименование и характеристика объекта (этажность, материал постройки и пр.)</w:t>
            </w:r>
          </w:p>
        </w:tc>
        <w:tc>
          <w:tcPr>
            <w:tcW w:w="2268"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Местонахождение (адрес)</w:t>
            </w:r>
          </w:p>
        </w:tc>
        <w:tc>
          <w:tcPr>
            <w:tcW w:w="3637" w:type="dxa"/>
            <w:gridSpan w:val="4"/>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Количество</w:t>
            </w:r>
          </w:p>
        </w:tc>
        <w:tc>
          <w:tcPr>
            <w:tcW w:w="945" w:type="dxa"/>
            <w:vMerge w:val="restart"/>
            <w:tcBorders>
              <w:top w:val="single" w:sz="4" w:space="0" w:color="auto"/>
              <w:left w:val="nil"/>
              <w:right w:val="single" w:sz="4" w:space="0" w:color="auto"/>
            </w:tcBorders>
            <w:noWrap/>
            <w:tcMar>
              <w:top w:w="20" w:type="dxa"/>
              <w:left w:w="20" w:type="dxa"/>
              <w:bottom w:w="0" w:type="dxa"/>
              <w:right w:w="20" w:type="dxa"/>
            </w:tcMar>
            <w:textDirection w:val="btLr"/>
            <w:vAlign w:val="center"/>
          </w:tcPr>
          <w:p w:rsidR="00983F80" w:rsidRPr="00F40AE3" w:rsidRDefault="00983F80" w:rsidP="00B245C0">
            <w:pPr>
              <w:jc w:val="center"/>
            </w:pPr>
            <w:r w:rsidRPr="00F40AE3">
              <w:t>Год ввода (приобретения)</w:t>
            </w:r>
          </w:p>
        </w:tc>
        <w:tc>
          <w:tcPr>
            <w:tcW w:w="1091" w:type="dxa"/>
            <w:vMerge w:val="restart"/>
            <w:tcBorders>
              <w:top w:val="single" w:sz="4" w:space="0" w:color="auto"/>
              <w:left w:val="nil"/>
              <w:right w:val="single" w:sz="4" w:space="0" w:color="auto"/>
            </w:tcBorders>
            <w:noWrap/>
            <w:tcMar>
              <w:top w:w="20" w:type="dxa"/>
              <w:left w:w="20" w:type="dxa"/>
              <w:bottom w:w="0" w:type="dxa"/>
              <w:right w:w="20" w:type="dxa"/>
            </w:tcMar>
            <w:textDirection w:val="btLr"/>
            <w:vAlign w:val="center"/>
          </w:tcPr>
          <w:p w:rsidR="00983F80" w:rsidRPr="00F40AE3" w:rsidRDefault="00983F80" w:rsidP="00983F80">
            <w:pPr>
              <w:jc w:val="center"/>
            </w:pPr>
            <w:r w:rsidRPr="00F40AE3">
              <w:t>Первоначальн</w:t>
            </w:r>
            <w:proofErr w:type="gramStart"/>
            <w:r w:rsidRPr="00F40AE3">
              <w:t>о-</w:t>
            </w:r>
            <w:proofErr w:type="gramEnd"/>
            <w:r w:rsidRPr="00F40AE3">
              <w:t xml:space="preserve"> восстановительная стоимость тыс. руб.</w:t>
            </w:r>
          </w:p>
        </w:tc>
        <w:tc>
          <w:tcPr>
            <w:tcW w:w="1746"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Износ</w:t>
            </w:r>
          </w:p>
        </w:tc>
        <w:tc>
          <w:tcPr>
            <w:tcW w:w="944" w:type="dxa"/>
            <w:vMerge w:val="restart"/>
            <w:tcBorders>
              <w:top w:val="single" w:sz="4" w:space="0" w:color="auto"/>
              <w:left w:val="nil"/>
              <w:right w:val="single" w:sz="4" w:space="0" w:color="auto"/>
            </w:tcBorders>
            <w:noWrap/>
            <w:tcMar>
              <w:top w:w="20" w:type="dxa"/>
              <w:left w:w="20" w:type="dxa"/>
              <w:bottom w:w="0" w:type="dxa"/>
              <w:right w:w="20" w:type="dxa"/>
            </w:tcMar>
            <w:textDirection w:val="btLr"/>
            <w:vAlign w:val="center"/>
          </w:tcPr>
          <w:p w:rsidR="00983F80" w:rsidRPr="00F40AE3" w:rsidRDefault="00983F80" w:rsidP="00B245C0">
            <w:pPr>
              <w:jc w:val="center"/>
            </w:pPr>
            <w:r w:rsidRPr="00F40AE3">
              <w:t>Остаточная стоимость  тыс. руб.</w:t>
            </w:r>
          </w:p>
        </w:tc>
      </w:tr>
      <w:tr w:rsidR="00983F80" w:rsidRPr="00283B8B" w:rsidTr="00B245C0">
        <w:trPr>
          <w:trHeight w:val="188"/>
        </w:trPr>
        <w:tc>
          <w:tcPr>
            <w:tcW w:w="1843" w:type="dxa"/>
            <w:vMerge/>
            <w:tcBorders>
              <w:left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93" w:type="dxa"/>
            <w:vMerge/>
            <w:tcBorders>
              <w:left w:val="nil"/>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551" w:type="dxa"/>
            <w:vMerge/>
            <w:tcBorders>
              <w:left w:val="nil"/>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268" w:type="dxa"/>
            <w:vMerge/>
            <w:tcBorders>
              <w:left w:val="nil"/>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802"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шт.</w:t>
            </w:r>
          </w:p>
          <w:p w:rsidR="00983F80" w:rsidRPr="00F40AE3" w:rsidRDefault="00983F80" w:rsidP="00B245C0">
            <w:pPr>
              <w:jc w:val="center"/>
            </w:pPr>
            <w:r w:rsidRPr="00F40AE3">
              <w:t xml:space="preserve">или </w:t>
            </w:r>
            <w:proofErr w:type="spellStart"/>
            <w:r w:rsidRPr="00F40AE3">
              <w:t>пог.м</w:t>
            </w:r>
            <w:proofErr w:type="spellEnd"/>
            <w:r w:rsidRPr="00F40AE3">
              <w:t>.</w:t>
            </w:r>
          </w:p>
        </w:tc>
        <w:tc>
          <w:tcPr>
            <w:tcW w:w="2835"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площадь (кв.м.)</w:t>
            </w:r>
          </w:p>
        </w:tc>
        <w:tc>
          <w:tcPr>
            <w:tcW w:w="945" w:type="dxa"/>
            <w:vMerge/>
            <w:tcBorders>
              <w:left w:val="nil"/>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91" w:type="dxa"/>
            <w:vMerge/>
            <w:tcBorders>
              <w:left w:val="nil"/>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709"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w:t>
            </w:r>
          </w:p>
        </w:tc>
        <w:tc>
          <w:tcPr>
            <w:tcW w:w="1037" w:type="dxa"/>
            <w:vMerge w:val="restart"/>
            <w:tcBorders>
              <w:top w:val="single" w:sz="4" w:space="0" w:color="auto"/>
              <w:left w:val="nil"/>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руб.</w:t>
            </w:r>
          </w:p>
        </w:tc>
        <w:tc>
          <w:tcPr>
            <w:tcW w:w="944" w:type="dxa"/>
            <w:vMerge/>
            <w:tcBorders>
              <w:left w:val="nil"/>
              <w:right w:val="single" w:sz="4" w:space="0" w:color="auto"/>
            </w:tcBorders>
            <w:noWrap/>
            <w:tcMar>
              <w:top w:w="20" w:type="dxa"/>
              <w:left w:w="20" w:type="dxa"/>
              <w:bottom w:w="0" w:type="dxa"/>
              <w:right w:w="20" w:type="dxa"/>
            </w:tcMar>
          </w:tcPr>
          <w:p w:rsidR="00983F80" w:rsidRPr="00F40AE3" w:rsidRDefault="00983F80" w:rsidP="00B245C0">
            <w:pPr>
              <w:jc w:val="center"/>
            </w:pPr>
          </w:p>
        </w:tc>
      </w:tr>
      <w:tr w:rsidR="00983F80" w:rsidRPr="00283B8B" w:rsidTr="00B245C0">
        <w:trPr>
          <w:trHeight w:val="1501"/>
        </w:trPr>
        <w:tc>
          <w:tcPr>
            <w:tcW w:w="1843" w:type="dxa"/>
            <w:vMerge/>
            <w:tcBorders>
              <w:left w:val="single" w:sz="4" w:space="0" w:color="auto"/>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93"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551"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268"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802" w:type="dxa"/>
            <w:vMerge/>
            <w:tcBorders>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общая</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полезная</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встроен</w:t>
            </w:r>
            <w:proofErr w:type="gramStart"/>
            <w:r w:rsidRPr="00F40AE3">
              <w:t>.-</w:t>
            </w:r>
            <w:proofErr w:type="spellStart"/>
            <w:proofErr w:type="gramEnd"/>
            <w:r w:rsidRPr="00F40AE3">
              <w:t>пристр</w:t>
            </w:r>
            <w:proofErr w:type="spellEnd"/>
            <w:r w:rsidRPr="00F40AE3">
              <w:t>.</w:t>
            </w:r>
          </w:p>
        </w:tc>
        <w:tc>
          <w:tcPr>
            <w:tcW w:w="945"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91"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709"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37"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4" w:type="dxa"/>
            <w:vMerge/>
            <w:tcBorders>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r>
      <w:tr w:rsidR="00983F80" w:rsidRPr="00283B8B" w:rsidTr="00B245C0">
        <w:trPr>
          <w:trHeight w:val="188"/>
        </w:trPr>
        <w:tc>
          <w:tcPr>
            <w:tcW w:w="18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1</w:t>
            </w:r>
          </w:p>
        </w:tc>
        <w:tc>
          <w:tcPr>
            <w:tcW w:w="99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2</w:t>
            </w:r>
          </w:p>
        </w:tc>
        <w:tc>
          <w:tcPr>
            <w:tcW w:w="255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3</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4</w:t>
            </w:r>
          </w:p>
        </w:tc>
        <w:tc>
          <w:tcPr>
            <w:tcW w:w="802"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5</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6</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7</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8</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9</w:t>
            </w:r>
          </w:p>
        </w:tc>
        <w:tc>
          <w:tcPr>
            <w:tcW w:w="109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10</w:t>
            </w:r>
          </w:p>
        </w:tc>
        <w:tc>
          <w:tcPr>
            <w:tcW w:w="7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11</w:t>
            </w:r>
          </w:p>
        </w:tc>
        <w:tc>
          <w:tcPr>
            <w:tcW w:w="10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12</w:t>
            </w:r>
          </w:p>
        </w:tc>
        <w:tc>
          <w:tcPr>
            <w:tcW w:w="9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13</w:t>
            </w:r>
          </w:p>
        </w:tc>
      </w:tr>
      <w:tr w:rsidR="00983F80" w:rsidRPr="00283B8B" w:rsidTr="00B245C0">
        <w:trPr>
          <w:trHeight w:val="188"/>
        </w:trPr>
        <w:tc>
          <w:tcPr>
            <w:tcW w:w="18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1.1. Объекты недвижимости</w:t>
            </w:r>
          </w:p>
        </w:tc>
        <w:tc>
          <w:tcPr>
            <w:tcW w:w="993"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55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802"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9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7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r>
      <w:tr w:rsidR="00983F80" w:rsidRPr="00283B8B" w:rsidTr="00B245C0">
        <w:trPr>
          <w:trHeight w:val="188"/>
        </w:trPr>
        <w:tc>
          <w:tcPr>
            <w:tcW w:w="2836"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rsidR="00983F80" w:rsidRPr="00F40AE3" w:rsidRDefault="00983F80" w:rsidP="00B245C0">
            <w:r w:rsidRPr="00F40AE3">
              <w:t>1.1.2. Сооружения</w:t>
            </w:r>
          </w:p>
        </w:tc>
        <w:tc>
          <w:tcPr>
            <w:tcW w:w="255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802"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9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709"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1037"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c>
          <w:tcPr>
            <w:tcW w:w="944"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p>
        </w:tc>
      </w:tr>
      <w:tr w:rsidR="00983F80" w:rsidRPr="00283B8B" w:rsidTr="00B245C0">
        <w:trPr>
          <w:trHeight w:val="188"/>
        </w:trPr>
        <w:tc>
          <w:tcPr>
            <w:tcW w:w="184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p>
        </w:tc>
        <w:tc>
          <w:tcPr>
            <w:tcW w:w="99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и 01</w:t>
            </w:r>
          </w:p>
        </w:tc>
        <w:tc>
          <w:tcPr>
            <w:tcW w:w="2551"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 xml:space="preserve">Причал минеральных удобрений, материал постройки ж/бетон, размеры: 63,63-144,13, ширина 61м, высота 9,5м. Мат. </w:t>
            </w:r>
            <w:proofErr w:type="spellStart"/>
            <w:r w:rsidRPr="00F40AE3">
              <w:t>постр</w:t>
            </w:r>
            <w:proofErr w:type="spellEnd"/>
            <w:r w:rsidRPr="00F40AE3">
              <w:t>. железобетон</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tcPr>
          <w:p w:rsidR="00983F80" w:rsidRPr="00F40AE3" w:rsidRDefault="00983F80" w:rsidP="00B245C0">
            <w:pPr>
              <w:jc w:val="center"/>
            </w:pPr>
            <w:r w:rsidRPr="00F40AE3">
              <w:t xml:space="preserve">РТ, Тетюшский муниципальный район, </w:t>
            </w:r>
          </w:p>
          <w:p w:rsidR="00983F80" w:rsidRPr="00F40AE3" w:rsidRDefault="00983F80" w:rsidP="00B245C0">
            <w:pPr>
              <w:jc w:val="center"/>
            </w:pPr>
            <w:r w:rsidRPr="00F40AE3">
              <w:t>с/п Ивановское,</w:t>
            </w:r>
          </w:p>
          <w:p w:rsidR="00983F80" w:rsidRPr="00F40AE3" w:rsidRDefault="00983F80" w:rsidP="00B245C0">
            <w:pPr>
              <w:jc w:val="center"/>
            </w:pPr>
            <w:r w:rsidRPr="00F40AE3">
              <w:t>с. Пролей-Каш</w:t>
            </w:r>
            <w:r>
              <w:t>а</w:t>
            </w:r>
          </w:p>
        </w:tc>
        <w:tc>
          <w:tcPr>
            <w:tcW w:w="80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1</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1986</w:t>
            </w:r>
          </w:p>
        </w:tc>
        <w:tc>
          <w:tcPr>
            <w:tcW w:w="10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11763,94</w:t>
            </w:r>
          </w:p>
        </w:tc>
        <w:tc>
          <w:tcPr>
            <w:tcW w:w="7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100</w:t>
            </w:r>
          </w:p>
        </w:tc>
        <w:tc>
          <w:tcPr>
            <w:tcW w:w="10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11763940</w:t>
            </w:r>
          </w:p>
        </w:tc>
        <w:tc>
          <w:tcPr>
            <w:tcW w:w="94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pPr>
            <w:r w:rsidRPr="00F40AE3">
              <w:t>0,00</w:t>
            </w:r>
          </w:p>
        </w:tc>
      </w:tr>
      <w:tr w:rsidR="00983F80" w:rsidRPr="00283B8B" w:rsidTr="00B245C0">
        <w:trPr>
          <w:trHeight w:val="188"/>
        </w:trPr>
        <w:tc>
          <w:tcPr>
            <w:tcW w:w="7655" w:type="dxa"/>
            <w:gridSpan w:val="4"/>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ИТОГО</w:t>
            </w:r>
          </w:p>
        </w:tc>
        <w:tc>
          <w:tcPr>
            <w:tcW w:w="80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1</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Х</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Х</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Х</w:t>
            </w:r>
          </w:p>
        </w:tc>
        <w:tc>
          <w:tcPr>
            <w:tcW w:w="94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Х</w:t>
            </w:r>
          </w:p>
        </w:tc>
        <w:tc>
          <w:tcPr>
            <w:tcW w:w="109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11763,94</w:t>
            </w:r>
          </w:p>
        </w:tc>
        <w:tc>
          <w:tcPr>
            <w:tcW w:w="70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100</w:t>
            </w:r>
          </w:p>
        </w:tc>
        <w:tc>
          <w:tcPr>
            <w:tcW w:w="103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11763940</w:t>
            </w:r>
          </w:p>
        </w:tc>
        <w:tc>
          <w:tcPr>
            <w:tcW w:w="94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83F80" w:rsidRPr="00F40AE3" w:rsidRDefault="00983F80" w:rsidP="00B245C0">
            <w:pPr>
              <w:jc w:val="center"/>
              <w:rPr>
                <w:b/>
              </w:rPr>
            </w:pPr>
            <w:r w:rsidRPr="00F40AE3">
              <w:rPr>
                <w:b/>
              </w:rPr>
              <w:t>0,00</w:t>
            </w:r>
          </w:p>
        </w:tc>
      </w:tr>
    </w:tbl>
    <w:p w:rsidR="00983F80" w:rsidRPr="009604AD" w:rsidRDefault="00983F80" w:rsidP="00983F80">
      <w:pPr>
        <w:spacing w:before="60"/>
        <w:ind w:firstLine="720"/>
        <w:jc w:val="both"/>
        <w:rPr>
          <w:sz w:val="20"/>
          <w:szCs w:val="20"/>
        </w:rPr>
      </w:pPr>
    </w:p>
    <w:tbl>
      <w:tblPr>
        <w:tblW w:w="0" w:type="auto"/>
        <w:tblLook w:val="04A0" w:firstRow="1" w:lastRow="0" w:firstColumn="1" w:lastColumn="0" w:noHBand="0" w:noVBand="1"/>
      </w:tblPr>
      <w:tblGrid>
        <w:gridCol w:w="7960"/>
        <w:gridCol w:w="7960"/>
      </w:tblGrid>
      <w:tr w:rsidR="00983F80" w:rsidRPr="00D75F3F" w:rsidTr="00B245C0">
        <w:tc>
          <w:tcPr>
            <w:tcW w:w="7960" w:type="dxa"/>
          </w:tcPr>
          <w:p w:rsidR="00983F80" w:rsidRPr="00D75F3F" w:rsidRDefault="00983F80" w:rsidP="00B245C0">
            <w:pPr>
              <w:jc w:val="center"/>
              <w:rPr>
                <w:b/>
              </w:rPr>
            </w:pPr>
            <w:r w:rsidRPr="00D75F3F">
              <w:rPr>
                <w:b/>
              </w:rPr>
              <w:t>Арендодатель</w:t>
            </w:r>
            <w:r>
              <w:rPr>
                <w:b/>
              </w:rPr>
              <w:t>:</w:t>
            </w:r>
          </w:p>
          <w:p w:rsidR="00983F80" w:rsidRPr="00D75F3F" w:rsidRDefault="00983F80" w:rsidP="00B245C0">
            <w:pPr>
              <w:jc w:val="center"/>
              <w:rPr>
                <w:b/>
              </w:rPr>
            </w:pPr>
            <w:r w:rsidRPr="00D75F3F">
              <w:rPr>
                <w:b/>
              </w:rPr>
              <w:t>Муниципальное унитарное предприятие «Многоотраслевое производственное предприятие «Тетюшское»</w:t>
            </w:r>
          </w:p>
          <w:p w:rsidR="00983F80" w:rsidRPr="00D75F3F" w:rsidRDefault="00983F80" w:rsidP="00B245C0">
            <w:pPr>
              <w:widowControl w:val="0"/>
              <w:tabs>
                <w:tab w:val="left" w:pos="204"/>
              </w:tabs>
              <w:jc w:val="center"/>
            </w:pPr>
          </w:p>
          <w:p w:rsidR="00983F80" w:rsidRPr="00D75F3F" w:rsidRDefault="00983F80" w:rsidP="00B245C0">
            <w:pPr>
              <w:jc w:val="center"/>
            </w:pPr>
            <w:r w:rsidRPr="00D75F3F">
              <w:t>От имени Арендодателя</w:t>
            </w:r>
          </w:p>
          <w:p w:rsidR="00983F80" w:rsidRPr="00D75F3F" w:rsidRDefault="00983F80" w:rsidP="00B245C0">
            <w:pPr>
              <w:jc w:val="center"/>
            </w:pPr>
            <w:r w:rsidRPr="00D75F3F">
              <w:t>Директор:</w:t>
            </w:r>
          </w:p>
          <w:p w:rsidR="00983F80" w:rsidRPr="00D75F3F" w:rsidRDefault="00983F80" w:rsidP="00B245C0">
            <w:pPr>
              <w:jc w:val="center"/>
              <w:rPr>
                <w:b/>
              </w:rPr>
            </w:pPr>
            <w:r w:rsidRPr="00D75F3F">
              <w:t xml:space="preserve">_____________ </w:t>
            </w:r>
            <w:r w:rsidRPr="00D75F3F">
              <w:rPr>
                <w:b/>
              </w:rPr>
              <w:t>Р.Т. Ахметов</w:t>
            </w:r>
          </w:p>
          <w:p w:rsidR="00983F80" w:rsidRPr="00D75F3F" w:rsidRDefault="00983F80" w:rsidP="00B245C0">
            <w:pPr>
              <w:spacing w:before="60"/>
              <w:jc w:val="center"/>
            </w:pPr>
            <w:r>
              <w:t>М.П.    (подпись)</w:t>
            </w:r>
          </w:p>
        </w:tc>
        <w:tc>
          <w:tcPr>
            <w:tcW w:w="7960" w:type="dxa"/>
          </w:tcPr>
          <w:p w:rsidR="00983F80" w:rsidRPr="00D75F3F" w:rsidRDefault="00983F80" w:rsidP="00B245C0">
            <w:pPr>
              <w:jc w:val="center"/>
              <w:rPr>
                <w:b/>
              </w:rPr>
            </w:pPr>
            <w:r w:rsidRPr="00D75F3F">
              <w:rPr>
                <w:b/>
              </w:rPr>
              <w:t>Арендатор</w:t>
            </w:r>
            <w:r>
              <w:rPr>
                <w:b/>
              </w:rPr>
              <w:t>:</w:t>
            </w:r>
          </w:p>
          <w:p w:rsidR="00983F80" w:rsidRPr="00D75F3F" w:rsidRDefault="00983F80" w:rsidP="00B245C0">
            <w:pPr>
              <w:jc w:val="center"/>
              <w:rPr>
                <w:b/>
              </w:rPr>
            </w:pPr>
            <w:r>
              <w:rPr>
                <w:b/>
              </w:rPr>
              <w:t>/_______________________________________/</w:t>
            </w:r>
          </w:p>
          <w:p w:rsidR="00983F80" w:rsidRDefault="00983F80" w:rsidP="00B245C0">
            <w:pPr>
              <w:jc w:val="center"/>
            </w:pPr>
          </w:p>
          <w:p w:rsidR="00983F80" w:rsidRPr="00D75F3F" w:rsidRDefault="00983F80" w:rsidP="00B245C0">
            <w:pPr>
              <w:jc w:val="center"/>
            </w:pPr>
          </w:p>
          <w:p w:rsidR="00983F80" w:rsidRPr="00D75F3F" w:rsidRDefault="00983F80" w:rsidP="00B245C0">
            <w:pPr>
              <w:jc w:val="center"/>
            </w:pPr>
            <w:r w:rsidRPr="00D75F3F">
              <w:t>От имени Арендатора</w:t>
            </w:r>
          </w:p>
          <w:p w:rsidR="00983F80" w:rsidRPr="00D75F3F" w:rsidRDefault="00983F80" w:rsidP="00B245C0">
            <w:pPr>
              <w:jc w:val="center"/>
            </w:pPr>
            <w:r>
              <w:t>___________</w:t>
            </w:r>
            <w:r w:rsidRPr="00D75F3F">
              <w:t>:</w:t>
            </w:r>
          </w:p>
          <w:p w:rsidR="00983F80" w:rsidRPr="00D75F3F" w:rsidRDefault="00983F80" w:rsidP="00B245C0">
            <w:pPr>
              <w:tabs>
                <w:tab w:val="left" w:pos="175"/>
              </w:tabs>
              <w:ind w:left="-108" w:right="176"/>
              <w:jc w:val="center"/>
              <w:rPr>
                <w:b/>
              </w:rPr>
            </w:pPr>
            <w:r w:rsidRPr="00D75F3F">
              <w:rPr>
                <w:b/>
              </w:rPr>
              <w:t xml:space="preserve">_____________ </w:t>
            </w:r>
            <w:r>
              <w:rPr>
                <w:b/>
              </w:rPr>
              <w:t>/__________/</w:t>
            </w:r>
          </w:p>
          <w:p w:rsidR="00983F80" w:rsidRPr="00D75F3F" w:rsidRDefault="00983F80" w:rsidP="00B245C0">
            <w:pPr>
              <w:spacing w:before="60"/>
              <w:jc w:val="center"/>
            </w:pPr>
            <w:r>
              <w:t>М.П.    (подпись)</w:t>
            </w:r>
          </w:p>
        </w:tc>
      </w:tr>
    </w:tbl>
    <w:p w:rsidR="00983F80" w:rsidRDefault="00983F80" w:rsidP="00C33172">
      <w:pPr>
        <w:ind w:left="6660" w:right="-237"/>
      </w:pPr>
    </w:p>
    <w:sectPr w:rsidR="00983F80" w:rsidSect="00983F80">
      <w:headerReference w:type="even" r:id="rId11"/>
      <w:headerReference w:type="default" r:id="rId12"/>
      <w:type w:val="continuous"/>
      <w:pgSz w:w="16834" w:h="11909" w:orient="landscape"/>
      <w:pgMar w:top="765" w:right="391" w:bottom="567" w:left="426"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E4" w:rsidRDefault="009879E4">
      <w:r>
        <w:separator/>
      </w:r>
    </w:p>
  </w:endnote>
  <w:endnote w:type="continuationSeparator" w:id="0">
    <w:p w:rsidR="009879E4" w:rsidRDefault="0098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E4" w:rsidRDefault="009879E4">
      <w:r>
        <w:separator/>
      </w:r>
    </w:p>
  </w:footnote>
  <w:footnote w:type="continuationSeparator" w:id="0">
    <w:p w:rsidR="009879E4" w:rsidRDefault="009879E4">
      <w:r>
        <w:continuationSeparator/>
      </w:r>
    </w:p>
  </w:footnote>
  <w:footnote w:id="1">
    <w:p w:rsidR="00B245C0" w:rsidRDefault="00B245C0">
      <w:pPr>
        <w:pStyle w:val="ae"/>
      </w:pPr>
      <w:r>
        <w:rPr>
          <w:rStyle w:val="af1"/>
        </w:rPr>
        <w:footnoteRef/>
      </w:r>
      <w:r>
        <w:t xml:space="preserve"> </w:t>
      </w:r>
      <w:r>
        <w:rPr>
          <w:sz w:val="16"/>
          <w:szCs w:val="16"/>
        </w:rPr>
        <w:t>с момента размещения на сайте торгов до даты проведения аукциона  (ст.103 Приказа ФАС РФ от 10.02.2010 N 67).</w:t>
      </w:r>
    </w:p>
  </w:footnote>
  <w:footnote w:id="2">
    <w:p w:rsidR="00B245C0" w:rsidRDefault="00B245C0">
      <w:pPr>
        <w:pStyle w:val="ae"/>
        <w:rPr>
          <w:sz w:val="16"/>
          <w:szCs w:val="16"/>
        </w:rPr>
      </w:pPr>
      <w:r>
        <w:rPr>
          <w:rStyle w:val="af1"/>
          <w:sz w:val="16"/>
          <w:szCs w:val="16"/>
        </w:rPr>
        <w:footnoteRef/>
      </w:r>
      <w:r>
        <w:rPr>
          <w:sz w:val="16"/>
          <w:szCs w:val="16"/>
        </w:rPr>
        <w:t xml:space="preserve"> не позднее, чем за </w:t>
      </w:r>
      <w:r w:rsidRPr="007E01BB">
        <w:rPr>
          <w:b/>
          <w:sz w:val="16"/>
          <w:szCs w:val="16"/>
        </w:rPr>
        <w:t>пять дней</w:t>
      </w:r>
      <w:r>
        <w:rPr>
          <w:sz w:val="16"/>
          <w:szCs w:val="16"/>
        </w:rPr>
        <w:t xml:space="preserve"> до даты окончания срока подачи заявок на участие в аукционе (ст.107 Приказа ФАС РФ от 10.02.2010 N 67).</w:t>
      </w:r>
    </w:p>
  </w:footnote>
  <w:footnote w:id="3">
    <w:p w:rsidR="00B245C0" w:rsidRDefault="00B245C0">
      <w:pPr>
        <w:autoSpaceDE w:val="0"/>
        <w:autoSpaceDN w:val="0"/>
        <w:adjustRightInd w:val="0"/>
        <w:jc w:val="both"/>
        <w:rPr>
          <w:sz w:val="16"/>
          <w:szCs w:val="16"/>
        </w:rPr>
      </w:pPr>
      <w:r>
        <w:rPr>
          <w:rStyle w:val="af1"/>
          <w:sz w:val="16"/>
          <w:szCs w:val="16"/>
        </w:rPr>
        <w:footnoteRef/>
      </w:r>
      <w:r>
        <w:rPr>
          <w:sz w:val="16"/>
          <w:szCs w:val="16"/>
        </w:rPr>
        <w:t xml:space="preserve">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roofErr w:type="gramStart"/>
      <w:r>
        <w:rPr>
          <w:sz w:val="16"/>
          <w:szCs w:val="16"/>
        </w:rPr>
        <w:t>.</w:t>
      </w:r>
      <w:proofErr w:type="gramEnd"/>
      <w:r>
        <w:rPr>
          <w:sz w:val="16"/>
          <w:szCs w:val="16"/>
        </w:rPr>
        <w:t xml:space="preserve"> (</w:t>
      </w:r>
      <w:proofErr w:type="gramStart"/>
      <w:r>
        <w:rPr>
          <w:sz w:val="16"/>
          <w:szCs w:val="16"/>
        </w:rPr>
        <w:t>с</w:t>
      </w:r>
      <w:proofErr w:type="gramEnd"/>
      <w:r>
        <w:rPr>
          <w:sz w:val="16"/>
          <w:szCs w:val="16"/>
        </w:rPr>
        <w:t>т.125 Приказа ФАС РФ от 10.02.2010 N 67)</w:t>
      </w:r>
    </w:p>
  </w:footnote>
  <w:footnote w:id="4">
    <w:p w:rsidR="00B245C0" w:rsidRDefault="00B245C0">
      <w:pPr>
        <w:pStyle w:val="ae"/>
      </w:pPr>
      <w:r>
        <w:rPr>
          <w:rStyle w:val="af1"/>
        </w:rPr>
        <w:footnoteRef/>
      </w:r>
      <w:r>
        <w:t xml:space="preserve"> </w:t>
      </w:r>
      <w:r>
        <w:rPr>
          <w:sz w:val="16"/>
          <w:szCs w:val="16"/>
        </w:rPr>
        <w:t>в любое время до установленных даты и времени начала рассмотрения заявок на участие в аукционе (ст.128 Приказа ФАС РФ от 10.02.2010 N 67)</w:t>
      </w:r>
    </w:p>
  </w:footnote>
  <w:footnote w:id="5">
    <w:p w:rsidR="00B245C0" w:rsidRDefault="00B245C0">
      <w:pPr>
        <w:pStyle w:val="ae"/>
        <w:rPr>
          <w:sz w:val="16"/>
          <w:szCs w:val="16"/>
        </w:rPr>
      </w:pPr>
      <w:r>
        <w:rPr>
          <w:rStyle w:val="af1"/>
          <w:sz w:val="16"/>
          <w:szCs w:val="16"/>
        </w:rPr>
        <w:footnoteRef/>
      </w:r>
      <w:r>
        <w:rPr>
          <w:sz w:val="16"/>
          <w:szCs w:val="16"/>
        </w:rPr>
        <w:t xml:space="preserve"> не позднее, чем за три рабочих дня до даты окончания срока подачи заявок на участие в аукционе (ст.47 Приказа ФАС РФ от 10.02.2010 N 67)</w:t>
      </w:r>
    </w:p>
  </w:footnote>
  <w:footnote w:id="6">
    <w:p w:rsidR="00B245C0" w:rsidRDefault="00B245C0" w:rsidP="00490BE1">
      <w:pPr>
        <w:pStyle w:val="ae"/>
        <w:rPr>
          <w:sz w:val="16"/>
          <w:szCs w:val="16"/>
        </w:rPr>
      </w:pPr>
      <w:r>
        <w:rPr>
          <w:rStyle w:val="af1"/>
          <w:sz w:val="16"/>
          <w:szCs w:val="16"/>
        </w:rPr>
        <w:footnoteRef/>
      </w:r>
      <w:r>
        <w:rPr>
          <w:sz w:val="16"/>
          <w:szCs w:val="16"/>
        </w:rPr>
        <w:t xml:space="preserve"> </w:t>
      </w:r>
      <w:proofErr w:type="gramStart"/>
      <w:r>
        <w:rPr>
          <w:sz w:val="16"/>
          <w:szCs w:val="16"/>
        </w:rPr>
        <w:t>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даты подписания протокола об аукционе (по аналогии с абзацем 1 ст.97 Приказа ФАС РФ от 10.02.2010</w:t>
      </w:r>
      <w:proofErr w:type="gramEnd"/>
      <w:r>
        <w:rPr>
          <w:sz w:val="16"/>
          <w:szCs w:val="16"/>
        </w:rPr>
        <w:t xml:space="preserve"> </w:t>
      </w:r>
      <w:proofErr w:type="gramStart"/>
      <w:r>
        <w:rPr>
          <w:sz w:val="16"/>
          <w:szCs w:val="16"/>
        </w:rPr>
        <w:t>N 67)</w:t>
      </w:r>
      <w:proofErr w:type="gramEnd"/>
    </w:p>
    <w:p w:rsidR="00B245C0" w:rsidRDefault="00B245C0" w:rsidP="00490BE1">
      <w:pPr>
        <w:pStyle w:val="ae"/>
        <w:rPr>
          <w:sz w:val="16"/>
          <w:szCs w:val="16"/>
        </w:rPr>
      </w:pP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C0" w:rsidRDefault="00B245C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245C0" w:rsidRDefault="00B245C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C0" w:rsidRDefault="00B245C0">
    <w:pPr>
      <w:pStyle w:val="a8"/>
      <w:jc w:val="center"/>
    </w:pPr>
    <w:r>
      <w:fldChar w:fldCharType="begin"/>
    </w:r>
    <w:r>
      <w:instrText xml:space="preserve"> PAGE   \* MERGEFORMAT </w:instrText>
    </w:r>
    <w:r>
      <w:fldChar w:fldCharType="separate"/>
    </w:r>
    <w:r w:rsidR="00237EFE">
      <w:rPr>
        <w:noProof/>
      </w:rPr>
      <w:t>11</w:t>
    </w:r>
    <w:r>
      <w:rPr>
        <w:noProof/>
      </w:rPr>
      <w:fldChar w:fldCharType="end"/>
    </w:r>
  </w:p>
  <w:p w:rsidR="00B245C0" w:rsidRDefault="00B245C0">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C0" w:rsidRDefault="00B245C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245C0" w:rsidRDefault="00B245C0">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C0" w:rsidRDefault="00B245C0">
    <w:pPr>
      <w:pStyle w:val="a8"/>
      <w:jc w:val="center"/>
    </w:pPr>
    <w:r>
      <w:fldChar w:fldCharType="begin"/>
    </w:r>
    <w:r>
      <w:instrText xml:space="preserve"> PAGE   \* MERGEFORMAT </w:instrText>
    </w:r>
    <w:r>
      <w:fldChar w:fldCharType="separate"/>
    </w:r>
    <w:r>
      <w:rPr>
        <w:noProof/>
      </w:rPr>
      <w:t>19</w:t>
    </w:r>
    <w:r>
      <w:rPr>
        <w:noProof/>
      </w:rPr>
      <w:fldChar w:fldCharType="end"/>
    </w:r>
  </w:p>
  <w:p w:rsidR="00B245C0" w:rsidRDefault="00B245C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B2E404"/>
    <w:lvl w:ilvl="0">
      <w:numFmt w:val="bullet"/>
      <w:lvlText w:val="*"/>
      <w:lvlJc w:val="left"/>
      <w:pPr>
        <w:ind w:left="0" w:firstLine="0"/>
      </w:pPr>
    </w:lvl>
  </w:abstractNum>
  <w:abstractNum w:abstractNumId="1">
    <w:nsid w:val="0480430B"/>
    <w:multiLevelType w:val="multilevel"/>
    <w:tmpl w:val="A2CA87FC"/>
    <w:lvl w:ilvl="0">
      <w:start w:val="7"/>
      <w:numFmt w:val="decimal"/>
      <w:lvlText w:val="%1."/>
      <w:lvlJc w:val="left"/>
      <w:pPr>
        <w:tabs>
          <w:tab w:val="num" w:pos="1425"/>
        </w:tabs>
        <w:ind w:left="1425" w:hanging="1425"/>
      </w:pPr>
      <w:rPr>
        <w:rFonts w:hint="default"/>
        <w:i w:val="0"/>
      </w:rPr>
    </w:lvl>
    <w:lvl w:ilvl="1">
      <w:start w:val="1"/>
      <w:numFmt w:val="decimal"/>
      <w:lvlText w:val="%1.%2."/>
      <w:lvlJc w:val="left"/>
      <w:pPr>
        <w:tabs>
          <w:tab w:val="num" w:pos="2134"/>
        </w:tabs>
        <w:ind w:left="2134"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2">
    <w:nsid w:val="05AB20A0"/>
    <w:multiLevelType w:val="multilevel"/>
    <w:tmpl w:val="89A85F8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3">
    <w:nsid w:val="13305213"/>
    <w:multiLevelType w:val="multilevel"/>
    <w:tmpl w:val="CD5E3752"/>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14581A89"/>
    <w:multiLevelType w:val="hybridMultilevel"/>
    <w:tmpl w:val="7B387324"/>
    <w:lvl w:ilvl="0" w:tplc="FFFFFFFF">
      <w:start w:val="1"/>
      <w:numFmt w:val="bullet"/>
      <w:lvlText w:val="−"/>
      <w:lvlJc w:val="left"/>
      <w:pPr>
        <w:tabs>
          <w:tab w:val="num" w:pos="540"/>
        </w:tabs>
        <w:ind w:left="463" w:hanging="283"/>
      </w:pPr>
      <w:rPr>
        <w:rFonts w:ascii="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
    <w:nsid w:val="173213E6"/>
    <w:multiLevelType w:val="singleLevel"/>
    <w:tmpl w:val="7F486B82"/>
    <w:lvl w:ilvl="0">
      <w:start w:val="1"/>
      <w:numFmt w:val="decimal"/>
      <w:lvlText w:val="2.1.%1. "/>
      <w:legacy w:legacy="1" w:legacySpace="0" w:legacyIndent="283"/>
      <w:lvlJc w:val="left"/>
      <w:pPr>
        <w:ind w:left="283" w:hanging="283"/>
      </w:pPr>
      <w:rPr>
        <w:rFonts w:ascii="Times New Roman" w:hAnsi="Times New Roman" w:hint="default"/>
        <w:b w:val="0"/>
        <w:i w:val="0"/>
        <w:sz w:val="20"/>
        <w:szCs w:val="20"/>
        <w:u w:val="none"/>
      </w:rPr>
    </w:lvl>
  </w:abstractNum>
  <w:abstractNum w:abstractNumId="6">
    <w:nsid w:val="1C60522F"/>
    <w:multiLevelType w:val="multilevel"/>
    <w:tmpl w:val="1FB841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1DBE3A38"/>
    <w:multiLevelType w:val="hybridMultilevel"/>
    <w:tmpl w:val="8452E470"/>
    <w:lvl w:ilvl="0" w:tplc="4010FFAA">
      <w:start w:val="1"/>
      <w:numFmt w:val="decimal"/>
      <w:lvlText w:val="%1."/>
      <w:lvlJc w:val="left"/>
      <w:pPr>
        <w:tabs>
          <w:tab w:val="num" w:pos="855"/>
        </w:tabs>
        <w:ind w:left="855" w:hanging="360"/>
      </w:pPr>
      <w:rPr>
        <w:rFonts w:hint="default"/>
      </w:rPr>
    </w:lvl>
    <w:lvl w:ilvl="1" w:tplc="E780CB74">
      <w:numFmt w:val="none"/>
      <w:lvlText w:val=""/>
      <w:lvlJc w:val="left"/>
      <w:pPr>
        <w:tabs>
          <w:tab w:val="num" w:pos="360"/>
        </w:tabs>
      </w:pPr>
    </w:lvl>
    <w:lvl w:ilvl="2" w:tplc="B0A424F2">
      <w:numFmt w:val="none"/>
      <w:lvlText w:val=""/>
      <w:lvlJc w:val="left"/>
      <w:pPr>
        <w:tabs>
          <w:tab w:val="num" w:pos="360"/>
        </w:tabs>
      </w:pPr>
    </w:lvl>
    <w:lvl w:ilvl="3" w:tplc="E51C2830">
      <w:numFmt w:val="none"/>
      <w:lvlText w:val=""/>
      <w:lvlJc w:val="left"/>
      <w:pPr>
        <w:tabs>
          <w:tab w:val="num" w:pos="360"/>
        </w:tabs>
      </w:pPr>
    </w:lvl>
    <w:lvl w:ilvl="4" w:tplc="02E2EE72">
      <w:numFmt w:val="none"/>
      <w:lvlText w:val=""/>
      <w:lvlJc w:val="left"/>
      <w:pPr>
        <w:tabs>
          <w:tab w:val="num" w:pos="360"/>
        </w:tabs>
      </w:pPr>
    </w:lvl>
    <w:lvl w:ilvl="5" w:tplc="270435C4">
      <w:numFmt w:val="none"/>
      <w:lvlText w:val=""/>
      <w:lvlJc w:val="left"/>
      <w:pPr>
        <w:tabs>
          <w:tab w:val="num" w:pos="360"/>
        </w:tabs>
      </w:pPr>
    </w:lvl>
    <w:lvl w:ilvl="6" w:tplc="1ECE2DD4">
      <w:numFmt w:val="none"/>
      <w:lvlText w:val=""/>
      <w:lvlJc w:val="left"/>
      <w:pPr>
        <w:tabs>
          <w:tab w:val="num" w:pos="360"/>
        </w:tabs>
      </w:pPr>
    </w:lvl>
    <w:lvl w:ilvl="7" w:tplc="95D20908">
      <w:numFmt w:val="none"/>
      <w:lvlText w:val=""/>
      <w:lvlJc w:val="left"/>
      <w:pPr>
        <w:tabs>
          <w:tab w:val="num" w:pos="360"/>
        </w:tabs>
      </w:pPr>
    </w:lvl>
    <w:lvl w:ilvl="8" w:tplc="B36A9A2C">
      <w:numFmt w:val="none"/>
      <w:lvlText w:val=""/>
      <w:lvlJc w:val="left"/>
      <w:pPr>
        <w:tabs>
          <w:tab w:val="num" w:pos="360"/>
        </w:tabs>
      </w:pPr>
    </w:lvl>
  </w:abstractNum>
  <w:abstractNum w:abstractNumId="8">
    <w:nsid w:val="22FE2385"/>
    <w:multiLevelType w:val="hybridMultilevel"/>
    <w:tmpl w:val="3A36957E"/>
    <w:lvl w:ilvl="0" w:tplc="AD6ED518">
      <w:start w:val="20"/>
      <w:numFmt w:val="decimal"/>
      <w:lvlText w:val="%1."/>
      <w:lvlJc w:val="left"/>
      <w:pPr>
        <w:tabs>
          <w:tab w:val="num" w:pos="1110"/>
        </w:tabs>
        <w:ind w:left="1110" w:hanging="390"/>
      </w:pPr>
      <w:rPr>
        <w:rFonts w:hint="default"/>
      </w:rPr>
    </w:lvl>
    <w:lvl w:ilvl="1" w:tplc="9EEC6002">
      <w:numFmt w:val="none"/>
      <w:lvlText w:val=""/>
      <w:lvlJc w:val="left"/>
      <w:pPr>
        <w:tabs>
          <w:tab w:val="num" w:pos="360"/>
        </w:tabs>
      </w:pPr>
    </w:lvl>
    <w:lvl w:ilvl="2" w:tplc="C7522D80">
      <w:numFmt w:val="none"/>
      <w:lvlText w:val=""/>
      <w:lvlJc w:val="left"/>
      <w:pPr>
        <w:tabs>
          <w:tab w:val="num" w:pos="360"/>
        </w:tabs>
      </w:pPr>
    </w:lvl>
    <w:lvl w:ilvl="3" w:tplc="0D862E22">
      <w:numFmt w:val="none"/>
      <w:lvlText w:val=""/>
      <w:lvlJc w:val="left"/>
      <w:pPr>
        <w:tabs>
          <w:tab w:val="num" w:pos="360"/>
        </w:tabs>
      </w:pPr>
    </w:lvl>
    <w:lvl w:ilvl="4" w:tplc="32B6EF38">
      <w:numFmt w:val="none"/>
      <w:lvlText w:val=""/>
      <w:lvlJc w:val="left"/>
      <w:pPr>
        <w:tabs>
          <w:tab w:val="num" w:pos="360"/>
        </w:tabs>
      </w:pPr>
    </w:lvl>
    <w:lvl w:ilvl="5" w:tplc="B86C8834">
      <w:numFmt w:val="none"/>
      <w:lvlText w:val=""/>
      <w:lvlJc w:val="left"/>
      <w:pPr>
        <w:tabs>
          <w:tab w:val="num" w:pos="360"/>
        </w:tabs>
      </w:pPr>
    </w:lvl>
    <w:lvl w:ilvl="6" w:tplc="B0123C6E">
      <w:numFmt w:val="none"/>
      <w:lvlText w:val=""/>
      <w:lvlJc w:val="left"/>
      <w:pPr>
        <w:tabs>
          <w:tab w:val="num" w:pos="360"/>
        </w:tabs>
      </w:pPr>
    </w:lvl>
    <w:lvl w:ilvl="7" w:tplc="9BCC6834">
      <w:numFmt w:val="none"/>
      <w:lvlText w:val=""/>
      <w:lvlJc w:val="left"/>
      <w:pPr>
        <w:tabs>
          <w:tab w:val="num" w:pos="360"/>
        </w:tabs>
      </w:pPr>
    </w:lvl>
    <w:lvl w:ilvl="8" w:tplc="F178231A">
      <w:numFmt w:val="none"/>
      <w:lvlText w:val=""/>
      <w:lvlJc w:val="left"/>
      <w:pPr>
        <w:tabs>
          <w:tab w:val="num" w:pos="360"/>
        </w:tabs>
      </w:pPr>
    </w:lvl>
  </w:abstractNum>
  <w:abstractNum w:abstractNumId="9">
    <w:nsid w:val="31F77B6B"/>
    <w:multiLevelType w:val="singleLevel"/>
    <w:tmpl w:val="2E3659F8"/>
    <w:lvl w:ilvl="0">
      <w:start w:val="1"/>
      <w:numFmt w:val="decimal"/>
      <w:lvlText w:val="3.%1. "/>
      <w:legacy w:legacy="1" w:legacySpace="0" w:legacyIndent="283"/>
      <w:lvlJc w:val="left"/>
      <w:pPr>
        <w:ind w:left="709" w:hanging="283"/>
      </w:pPr>
      <w:rPr>
        <w:rFonts w:ascii="Times New Roman" w:hAnsi="Times New Roman" w:cs="Times New Roman" w:hint="default"/>
        <w:b w:val="0"/>
        <w:i w:val="0"/>
        <w:sz w:val="20"/>
        <w:szCs w:val="20"/>
        <w:u w:val="none"/>
      </w:rPr>
    </w:lvl>
  </w:abstractNum>
  <w:abstractNum w:abstractNumId="10">
    <w:nsid w:val="33F1540A"/>
    <w:multiLevelType w:val="multilevel"/>
    <w:tmpl w:val="C88062A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367D0925"/>
    <w:multiLevelType w:val="hybridMultilevel"/>
    <w:tmpl w:val="2632A126"/>
    <w:lvl w:ilvl="0" w:tplc="C69CCD3C">
      <w:start w:val="1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8597F70"/>
    <w:multiLevelType w:val="multilevel"/>
    <w:tmpl w:val="9C12F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nsid w:val="393446FB"/>
    <w:multiLevelType w:val="hybridMultilevel"/>
    <w:tmpl w:val="C88062A6"/>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3AAB7684"/>
    <w:multiLevelType w:val="hybridMultilevel"/>
    <w:tmpl w:val="FED61B68"/>
    <w:lvl w:ilvl="0" w:tplc="F372E4C6">
      <w:start w:val="2"/>
      <w:numFmt w:val="bullet"/>
      <w:lvlText w:val="-"/>
      <w:lvlJc w:val="left"/>
      <w:pPr>
        <w:tabs>
          <w:tab w:val="num" w:pos="1200"/>
        </w:tabs>
        <w:ind w:left="1200" w:hanging="660"/>
      </w:pPr>
      <w:rPr>
        <w:rFonts w:ascii="Times New Roman" w:eastAsia="Arial Unicode MS"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C7A54E8"/>
    <w:multiLevelType w:val="multilevel"/>
    <w:tmpl w:val="38A6A848"/>
    <w:lvl w:ilvl="0">
      <w:start w:val="6"/>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0484C49"/>
    <w:multiLevelType w:val="singleLevel"/>
    <w:tmpl w:val="A6EAD108"/>
    <w:lvl w:ilvl="0">
      <w:start w:val="1"/>
      <w:numFmt w:val="decimal"/>
      <w:lvlText w:val="%1."/>
      <w:lvlJc w:val="left"/>
      <w:pPr>
        <w:tabs>
          <w:tab w:val="num" w:pos="786"/>
        </w:tabs>
        <w:ind w:left="786" w:hanging="360"/>
      </w:pPr>
      <w:rPr>
        <w:rFonts w:hint="default"/>
      </w:rPr>
    </w:lvl>
  </w:abstractNum>
  <w:abstractNum w:abstractNumId="17">
    <w:nsid w:val="417E3864"/>
    <w:multiLevelType w:val="singleLevel"/>
    <w:tmpl w:val="902C5400"/>
    <w:lvl w:ilvl="0">
      <w:start w:val="1"/>
      <w:numFmt w:val="decimal"/>
      <w:lvlText w:val="4.%1."/>
      <w:legacy w:legacy="1" w:legacySpace="0" w:legacyIndent="440"/>
      <w:lvlJc w:val="left"/>
      <w:pPr>
        <w:ind w:left="0" w:firstLine="0"/>
      </w:pPr>
      <w:rPr>
        <w:rFonts w:ascii="Times New Roman" w:hAnsi="Times New Roman" w:cs="Times New Roman" w:hint="default"/>
      </w:rPr>
    </w:lvl>
  </w:abstractNum>
  <w:abstractNum w:abstractNumId="18">
    <w:nsid w:val="4368250E"/>
    <w:multiLevelType w:val="singleLevel"/>
    <w:tmpl w:val="D552261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19">
    <w:nsid w:val="48E4218E"/>
    <w:multiLevelType w:val="singleLevel"/>
    <w:tmpl w:val="C5CCA498"/>
    <w:lvl w:ilvl="0">
      <w:start w:val="1"/>
      <w:numFmt w:val="decimal"/>
      <w:lvlText w:val="4.%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20">
    <w:nsid w:val="518A6C8B"/>
    <w:multiLevelType w:val="hybridMultilevel"/>
    <w:tmpl w:val="CEB2167A"/>
    <w:lvl w:ilvl="0" w:tplc="2C0401C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7770CF"/>
    <w:multiLevelType w:val="singleLevel"/>
    <w:tmpl w:val="FEEC71C4"/>
    <w:lvl w:ilvl="0">
      <w:start w:val="1"/>
      <w:numFmt w:val="bullet"/>
      <w:lvlText w:val="-"/>
      <w:lvlJc w:val="left"/>
      <w:pPr>
        <w:tabs>
          <w:tab w:val="num" w:pos="825"/>
        </w:tabs>
        <w:ind w:left="825" w:hanging="360"/>
      </w:pPr>
      <w:rPr>
        <w:rFonts w:ascii="Times New Roman" w:hAnsi="Times New Roman" w:hint="default"/>
      </w:rPr>
    </w:lvl>
  </w:abstractNum>
  <w:abstractNum w:abstractNumId="22">
    <w:nsid w:val="59765D1F"/>
    <w:multiLevelType w:val="hybridMultilevel"/>
    <w:tmpl w:val="02E67558"/>
    <w:lvl w:ilvl="0" w:tplc="06A64E58">
      <w:start w:val="1"/>
      <w:numFmt w:val="decimal"/>
      <w:lvlText w:val="%1)"/>
      <w:lvlJc w:val="left"/>
      <w:pPr>
        <w:tabs>
          <w:tab w:val="num" w:pos="720"/>
        </w:tabs>
        <w:ind w:left="720" w:hanging="360"/>
      </w:pPr>
      <w:rPr>
        <w:rFonts w:eastAsia="Aria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F85849"/>
    <w:multiLevelType w:val="singleLevel"/>
    <w:tmpl w:val="4BA8F3AE"/>
    <w:lvl w:ilvl="0">
      <w:start w:val="2"/>
      <w:numFmt w:val="bullet"/>
      <w:lvlText w:val="-"/>
      <w:lvlJc w:val="left"/>
      <w:pPr>
        <w:tabs>
          <w:tab w:val="num" w:pos="360"/>
        </w:tabs>
        <w:ind w:left="360" w:hanging="360"/>
      </w:pPr>
      <w:rPr>
        <w:rFonts w:ascii="Times New Roman" w:hAnsi="Times New Roman" w:hint="default"/>
      </w:rPr>
    </w:lvl>
  </w:abstractNum>
  <w:abstractNum w:abstractNumId="24">
    <w:nsid w:val="66D9601B"/>
    <w:multiLevelType w:val="singleLevel"/>
    <w:tmpl w:val="6B0C4A36"/>
    <w:lvl w:ilvl="0">
      <w:start w:val="4"/>
      <w:numFmt w:val="decimal"/>
      <w:lvlText w:val="7.%1. "/>
      <w:legacy w:legacy="1" w:legacySpace="0" w:legacyIndent="283"/>
      <w:lvlJc w:val="left"/>
      <w:pPr>
        <w:ind w:left="283" w:hanging="283"/>
      </w:pPr>
      <w:rPr>
        <w:rFonts w:ascii="Times New Roman" w:hAnsi="Times New Roman" w:hint="default"/>
        <w:b w:val="0"/>
        <w:i w:val="0"/>
        <w:sz w:val="20"/>
        <w:szCs w:val="20"/>
        <w:u w:val="none"/>
      </w:rPr>
    </w:lvl>
  </w:abstractNum>
  <w:abstractNum w:abstractNumId="25">
    <w:nsid w:val="6D9F4E3E"/>
    <w:multiLevelType w:val="hybridMultilevel"/>
    <w:tmpl w:val="C11870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1761727"/>
    <w:multiLevelType w:val="multilevel"/>
    <w:tmpl w:val="D28A8E76"/>
    <w:lvl w:ilvl="0">
      <w:start w:val="2"/>
      <w:numFmt w:val="decimal"/>
      <w:lvlText w:val="%1."/>
      <w:lvlJc w:val="left"/>
      <w:pPr>
        <w:tabs>
          <w:tab w:val="num" w:pos="1410"/>
        </w:tabs>
        <w:ind w:left="1410" w:hanging="1410"/>
      </w:pPr>
      <w:rPr>
        <w:rFonts w:hint="default"/>
      </w:rPr>
    </w:lvl>
    <w:lvl w:ilvl="1">
      <w:start w:val="3"/>
      <w:numFmt w:val="decimal"/>
      <w:lvlText w:val="%1.%2."/>
      <w:lvlJc w:val="left"/>
      <w:pPr>
        <w:tabs>
          <w:tab w:val="num" w:pos="1552"/>
        </w:tabs>
        <w:ind w:left="1552" w:hanging="1410"/>
      </w:pPr>
      <w:rPr>
        <w:rFonts w:hint="default"/>
      </w:rPr>
    </w:lvl>
    <w:lvl w:ilvl="2">
      <w:start w:val="19"/>
      <w:numFmt w:val="decimal"/>
      <w:lvlText w:val="%1.%2.%3."/>
      <w:lvlJc w:val="left"/>
      <w:pPr>
        <w:tabs>
          <w:tab w:val="num" w:pos="1694"/>
        </w:tabs>
        <w:ind w:left="1694" w:hanging="1410"/>
      </w:pPr>
      <w:rPr>
        <w:rFonts w:hint="default"/>
      </w:rPr>
    </w:lvl>
    <w:lvl w:ilvl="3">
      <w:start w:val="1"/>
      <w:numFmt w:val="decimal"/>
      <w:lvlText w:val="%1.%2.%3.%4."/>
      <w:lvlJc w:val="left"/>
      <w:pPr>
        <w:tabs>
          <w:tab w:val="num" w:pos="1836"/>
        </w:tabs>
        <w:ind w:left="1836" w:hanging="1410"/>
      </w:pPr>
      <w:rPr>
        <w:rFonts w:hint="default"/>
      </w:rPr>
    </w:lvl>
    <w:lvl w:ilvl="4">
      <w:start w:val="1"/>
      <w:numFmt w:val="decimal"/>
      <w:lvlText w:val="%1.%2.%3.%4.%5."/>
      <w:lvlJc w:val="left"/>
      <w:pPr>
        <w:tabs>
          <w:tab w:val="num" w:pos="1978"/>
        </w:tabs>
        <w:ind w:left="1978" w:hanging="1410"/>
      </w:pPr>
      <w:rPr>
        <w:rFonts w:hint="default"/>
      </w:rPr>
    </w:lvl>
    <w:lvl w:ilvl="5">
      <w:start w:val="1"/>
      <w:numFmt w:val="decimal"/>
      <w:lvlText w:val="%1.%2.%3.%4.%5.%6."/>
      <w:lvlJc w:val="left"/>
      <w:pPr>
        <w:tabs>
          <w:tab w:val="num" w:pos="2120"/>
        </w:tabs>
        <w:ind w:left="2120" w:hanging="1410"/>
      </w:pPr>
      <w:rPr>
        <w:rFonts w:hint="default"/>
      </w:rPr>
    </w:lvl>
    <w:lvl w:ilvl="6">
      <w:start w:val="1"/>
      <w:numFmt w:val="decimal"/>
      <w:lvlText w:val="%1.%2.%3.%4.%5.%6.%7."/>
      <w:lvlJc w:val="left"/>
      <w:pPr>
        <w:tabs>
          <w:tab w:val="num" w:pos="2262"/>
        </w:tabs>
        <w:ind w:left="2262" w:hanging="141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27">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7442DE"/>
    <w:multiLevelType w:val="singleLevel"/>
    <w:tmpl w:val="4016EAE6"/>
    <w:lvl w:ilvl="0">
      <w:start w:val="1"/>
      <w:numFmt w:val="decimal"/>
      <w:lvlText w:val="3.2.%1. "/>
      <w:legacy w:legacy="1" w:legacySpace="0" w:legacyIndent="283"/>
      <w:lvlJc w:val="left"/>
      <w:pPr>
        <w:ind w:left="1701" w:hanging="283"/>
      </w:pPr>
      <w:rPr>
        <w:rFonts w:ascii="Times New Roman" w:hAnsi="Times New Roman" w:hint="default"/>
        <w:b w:val="0"/>
        <w:i w:val="0"/>
        <w:color w:val="auto"/>
        <w:sz w:val="24"/>
        <w:u w:val="none"/>
      </w:rPr>
    </w:lvl>
  </w:abstractNum>
  <w:abstractNum w:abstractNumId="29">
    <w:nsid w:val="7F9F4F4D"/>
    <w:multiLevelType w:val="singleLevel"/>
    <w:tmpl w:val="FD30DB32"/>
    <w:lvl w:ilvl="0">
      <w:start w:val="1"/>
      <w:numFmt w:val="decimal"/>
      <w:lvlText w:val="6.%1. "/>
      <w:legacy w:legacy="1" w:legacySpace="0" w:legacyIndent="283"/>
      <w:lvlJc w:val="left"/>
      <w:pPr>
        <w:ind w:left="425" w:hanging="283"/>
      </w:pPr>
      <w:rPr>
        <w:rFonts w:ascii="Times New Roman" w:hAnsi="Times New Roman" w:cs="Times New Roman" w:hint="default"/>
        <w:b w:val="0"/>
        <w:i w:val="0"/>
        <w:sz w:val="20"/>
        <w:szCs w:val="20"/>
        <w:u w:val="none"/>
      </w:rPr>
    </w:lvl>
  </w:abstractNum>
  <w:num w:numId="1">
    <w:abstractNumId w:val="8"/>
  </w:num>
  <w:num w:numId="2">
    <w:abstractNumId w:val="11"/>
  </w:num>
  <w:num w:numId="3">
    <w:abstractNumId w:val="14"/>
  </w:num>
  <w:num w:numId="4">
    <w:abstractNumId w:val="22"/>
  </w:num>
  <w:num w:numId="5">
    <w:abstractNumId w:val="24"/>
  </w:num>
  <w:num w:numId="6">
    <w:abstractNumId w:val="24"/>
    <w:lvlOverride w:ilvl="0">
      <w:lvl w:ilvl="0">
        <w:start w:val="5"/>
        <w:numFmt w:val="decimal"/>
        <w:lvlText w:val="7.%1. "/>
        <w:legacy w:legacy="1" w:legacySpace="0" w:legacyIndent="283"/>
        <w:lvlJc w:val="left"/>
        <w:pPr>
          <w:ind w:left="283" w:hanging="283"/>
        </w:pPr>
        <w:rPr>
          <w:rFonts w:ascii="Arial" w:hAnsi="Arial" w:hint="default"/>
          <w:b w:val="0"/>
          <w:i w:val="0"/>
          <w:sz w:val="24"/>
          <w:u w:val="none"/>
        </w:rPr>
      </w:lvl>
    </w:lvlOverride>
  </w:num>
  <w:num w:numId="7">
    <w:abstractNumId w:val="21"/>
  </w:num>
  <w:num w:numId="8">
    <w:abstractNumId w:val="16"/>
  </w:num>
  <w:num w:numId="9">
    <w:abstractNumId w:val="2"/>
  </w:num>
  <w:num w:numId="10">
    <w:abstractNumId w:val="3"/>
  </w:num>
  <w:num w:numId="11">
    <w:abstractNumId w:val="27"/>
  </w:num>
  <w:num w:numId="12">
    <w:abstractNumId w:val="4"/>
  </w:num>
  <w:num w:numId="13">
    <w:abstractNumId w:val="7"/>
  </w:num>
  <w:num w:numId="14">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15">
    <w:abstractNumId w:val="17"/>
    <w:lvlOverride w:ilvl="0">
      <w:startOverride w:val="1"/>
    </w:lvlOverride>
  </w:num>
  <w:num w:numId="16">
    <w:abstractNumId w:val="18"/>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9"/>
  </w:num>
  <w:num w:numId="19">
    <w:abstractNumId w:val="13"/>
  </w:num>
  <w:num w:numId="20">
    <w:abstractNumId w:val="10"/>
  </w:num>
  <w:num w:numId="21">
    <w:abstractNumId w:val="20"/>
  </w:num>
  <w:num w:numId="22">
    <w:abstractNumId w:val="5"/>
  </w:num>
  <w:num w:numId="23">
    <w:abstractNumId w:val="19"/>
  </w:num>
  <w:num w:numId="24">
    <w:abstractNumId w:val="29"/>
  </w:num>
  <w:num w:numId="25">
    <w:abstractNumId w:val="24"/>
    <w:lvlOverride w:ilvl="0">
      <w:lvl w:ilvl="0">
        <w:start w:val="5"/>
        <w:numFmt w:val="decimal"/>
        <w:lvlText w:val="7.%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26">
    <w:abstractNumId w:val="15"/>
  </w:num>
  <w:num w:numId="27">
    <w:abstractNumId w:val="23"/>
  </w:num>
  <w:num w:numId="28">
    <w:abstractNumId w:val="6"/>
  </w:num>
  <w:num w:numId="29">
    <w:abstractNumId w:val="1"/>
  </w:num>
  <w:num w:numId="30">
    <w:abstractNumId w:val="16"/>
    <w:lvlOverride w:ilvl="0">
      <w:startOverride w:val="1"/>
    </w:lvlOverride>
  </w:num>
  <w:num w:numId="31">
    <w:abstractNumId w:val="12"/>
  </w:num>
  <w:num w:numId="32">
    <w:abstractNumId w:val="26"/>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6E"/>
    <w:rsid w:val="00000AA6"/>
    <w:rsid w:val="00001DBC"/>
    <w:rsid w:val="00013B12"/>
    <w:rsid w:val="00016A69"/>
    <w:rsid w:val="000236CF"/>
    <w:rsid w:val="0002482F"/>
    <w:rsid w:val="00025759"/>
    <w:rsid w:val="000267A1"/>
    <w:rsid w:val="00027CE9"/>
    <w:rsid w:val="0003020D"/>
    <w:rsid w:val="00036662"/>
    <w:rsid w:val="00043CD3"/>
    <w:rsid w:val="000500AE"/>
    <w:rsid w:val="00055B99"/>
    <w:rsid w:val="0006247F"/>
    <w:rsid w:val="0006397D"/>
    <w:rsid w:val="000667EA"/>
    <w:rsid w:val="00067700"/>
    <w:rsid w:val="00071579"/>
    <w:rsid w:val="00074AEB"/>
    <w:rsid w:val="00074E31"/>
    <w:rsid w:val="0007699B"/>
    <w:rsid w:val="00080149"/>
    <w:rsid w:val="00081AB2"/>
    <w:rsid w:val="000A547B"/>
    <w:rsid w:val="000A6E84"/>
    <w:rsid w:val="000B3D0C"/>
    <w:rsid w:val="000B7040"/>
    <w:rsid w:val="000C4345"/>
    <w:rsid w:val="000C5E96"/>
    <w:rsid w:val="000C605A"/>
    <w:rsid w:val="000C6B27"/>
    <w:rsid w:val="000D0175"/>
    <w:rsid w:val="000D1E3B"/>
    <w:rsid w:val="000E0A4B"/>
    <w:rsid w:val="000E1FA5"/>
    <w:rsid w:val="000E5C4E"/>
    <w:rsid w:val="000F1AD9"/>
    <w:rsid w:val="000F4DED"/>
    <w:rsid w:val="000F4F54"/>
    <w:rsid w:val="000F6F7D"/>
    <w:rsid w:val="001003CD"/>
    <w:rsid w:val="00101BE6"/>
    <w:rsid w:val="00107AEC"/>
    <w:rsid w:val="00112EFF"/>
    <w:rsid w:val="00113701"/>
    <w:rsid w:val="001142B2"/>
    <w:rsid w:val="00115DA0"/>
    <w:rsid w:val="00122F81"/>
    <w:rsid w:val="001230CA"/>
    <w:rsid w:val="001248F8"/>
    <w:rsid w:val="00130184"/>
    <w:rsid w:val="001302C7"/>
    <w:rsid w:val="00134605"/>
    <w:rsid w:val="00140A87"/>
    <w:rsid w:val="00143182"/>
    <w:rsid w:val="00144BF4"/>
    <w:rsid w:val="00144E72"/>
    <w:rsid w:val="001506F3"/>
    <w:rsid w:val="001535F7"/>
    <w:rsid w:val="001545D6"/>
    <w:rsid w:val="00155BFF"/>
    <w:rsid w:val="001614AA"/>
    <w:rsid w:val="0016421E"/>
    <w:rsid w:val="00166EDB"/>
    <w:rsid w:val="0016742D"/>
    <w:rsid w:val="00173A03"/>
    <w:rsid w:val="0017427C"/>
    <w:rsid w:val="00174822"/>
    <w:rsid w:val="00177BB5"/>
    <w:rsid w:val="0018092D"/>
    <w:rsid w:val="00181034"/>
    <w:rsid w:val="001858D8"/>
    <w:rsid w:val="00185A25"/>
    <w:rsid w:val="001919D2"/>
    <w:rsid w:val="001931D3"/>
    <w:rsid w:val="001A05F3"/>
    <w:rsid w:val="001A19E0"/>
    <w:rsid w:val="001B3327"/>
    <w:rsid w:val="001B7097"/>
    <w:rsid w:val="001C1269"/>
    <w:rsid w:val="001C4556"/>
    <w:rsid w:val="001C5DA2"/>
    <w:rsid w:val="001C5F00"/>
    <w:rsid w:val="001C620D"/>
    <w:rsid w:val="001C6B03"/>
    <w:rsid w:val="001C6EBB"/>
    <w:rsid w:val="001D3CE8"/>
    <w:rsid w:val="001D7550"/>
    <w:rsid w:val="001E304E"/>
    <w:rsid w:val="001E5C86"/>
    <w:rsid w:val="001E694B"/>
    <w:rsid w:val="001E7B00"/>
    <w:rsid w:val="001E7E94"/>
    <w:rsid w:val="001F4C2E"/>
    <w:rsid w:val="001F5266"/>
    <w:rsid w:val="00200FFA"/>
    <w:rsid w:val="002013DF"/>
    <w:rsid w:val="00201468"/>
    <w:rsid w:val="002023BE"/>
    <w:rsid w:val="00204305"/>
    <w:rsid w:val="0020470E"/>
    <w:rsid w:val="00204FB7"/>
    <w:rsid w:val="00207A87"/>
    <w:rsid w:val="00212652"/>
    <w:rsid w:val="00214026"/>
    <w:rsid w:val="00214B76"/>
    <w:rsid w:val="00216AA6"/>
    <w:rsid w:val="00221CA0"/>
    <w:rsid w:val="002236FB"/>
    <w:rsid w:val="00226F46"/>
    <w:rsid w:val="002346F7"/>
    <w:rsid w:val="00237128"/>
    <w:rsid w:val="00237EFE"/>
    <w:rsid w:val="0024407A"/>
    <w:rsid w:val="002444A0"/>
    <w:rsid w:val="0024743B"/>
    <w:rsid w:val="002539B8"/>
    <w:rsid w:val="00254438"/>
    <w:rsid w:val="0026053C"/>
    <w:rsid w:val="002614D5"/>
    <w:rsid w:val="00266D07"/>
    <w:rsid w:val="00270210"/>
    <w:rsid w:val="00271F27"/>
    <w:rsid w:val="00282288"/>
    <w:rsid w:val="0028440C"/>
    <w:rsid w:val="00284B38"/>
    <w:rsid w:val="0029072A"/>
    <w:rsid w:val="00293427"/>
    <w:rsid w:val="002A0681"/>
    <w:rsid w:val="002A3B58"/>
    <w:rsid w:val="002A5453"/>
    <w:rsid w:val="002B1B30"/>
    <w:rsid w:val="002B1D16"/>
    <w:rsid w:val="002B2A3A"/>
    <w:rsid w:val="002B4724"/>
    <w:rsid w:val="002C1936"/>
    <w:rsid w:val="002C32D2"/>
    <w:rsid w:val="002C32D8"/>
    <w:rsid w:val="002D24EB"/>
    <w:rsid w:val="002D26CF"/>
    <w:rsid w:val="002D2CDC"/>
    <w:rsid w:val="002D648E"/>
    <w:rsid w:val="002D78EA"/>
    <w:rsid w:val="002E14CC"/>
    <w:rsid w:val="002E672E"/>
    <w:rsid w:val="002E7467"/>
    <w:rsid w:val="002F40FE"/>
    <w:rsid w:val="002F6232"/>
    <w:rsid w:val="00301CFF"/>
    <w:rsid w:val="00301D2F"/>
    <w:rsid w:val="00312E51"/>
    <w:rsid w:val="00321CF4"/>
    <w:rsid w:val="00321FB5"/>
    <w:rsid w:val="0032363F"/>
    <w:rsid w:val="00331396"/>
    <w:rsid w:val="00333061"/>
    <w:rsid w:val="00334342"/>
    <w:rsid w:val="00335233"/>
    <w:rsid w:val="0034212F"/>
    <w:rsid w:val="00342F4D"/>
    <w:rsid w:val="00342F63"/>
    <w:rsid w:val="0034302A"/>
    <w:rsid w:val="00343BE6"/>
    <w:rsid w:val="00355A09"/>
    <w:rsid w:val="0036490B"/>
    <w:rsid w:val="00364FF0"/>
    <w:rsid w:val="00366249"/>
    <w:rsid w:val="003665F7"/>
    <w:rsid w:val="00370BAE"/>
    <w:rsid w:val="00371938"/>
    <w:rsid w:val="003779B9"/>
    <w:rsid w:val="00383A74"/>
    <w:rsid w:val="00383C72"/>
    <w:rsid w:val="00384B08"/>
    <w:rsid w:val="00385CE2"/>
    <w:rsid w:val="00393B7A"/>
    <w:rsid w:val="003A044B"/>
    <w:rsid w:val="003A2A64"/>
    <w:rsid w:val="003A2DA7"/>
    <w:rsid w:val="003A30DC"/>
    <w:rsid w:val="003A59EF"/>
    <w:rsid w:val="003B538D"/>
    <w:rsid w:val="003C2DDC"/>
    <w:rsid w:val="003C5FF6"/>
    <w:rsid w:val="003D1938"/>
    <w:rsid w:val="003D5405"/>
    <w:rsid w:val="003D72DF"/>
    <w:rsid w:val="003E5E4C"/>
    <w:rsid w:val="003E621A"/>
    <w:rsid w:val="003F36F8"/>
    <w:rsid w:val="003F3A44"/>
    <w:rsid w:val="0040018C"/>
    <w:rsid w:val="00406DD0"/>
    <w:rsid w:val="00411177"/>
    <w:rsid w:val="004120A2"/>
    <w:rsid w:val="00414030"/>
    <w:rsid w:val="004235FB"/>
    <w:rsid w:val="00424839"/>
    <w:rsid w:val="00425A91"/>
    <w:rsid w:val="00426346"/>
    <w:rsid w:val="00427623"/>
    <w:rsid w:val="00430092"/>
    <w:rsid w:val="004317F8"/>
    <w:rsid w:val="0043182A"/>
    <w:rsid w:val="00431E4B"/>
    <w:rsid w:val="00432B3A"/>
    <w:rsid w:val="00433ABD"/>
    <w:rsid w:val="004347AE"/>
    <w:rsid w:val="00436309"/>
    <w:rsid w:val="00437131"/>
    <w:rsid w:val="0046090C"/>
    <w:rsid w:val="00462ABB"/>
    <w:rsid w:val="00462F5E"/>
    <w:rsid w:val="0047161B"/>
    <w:rsid w:val="00472D1A"/>
    <w:rsid w:val="00473F5A"/>
    <w:rsid w:val="00474F42"/>
    <w:rsid w:val="004760BB"/>
    <w:rsid w:val="004807D3"/>
    <w:rsid w:val="0048180C"/>
    <w:rsid w:val="00482C88"/>
    <w:rsid w:val="00486FDC"/>
    <w:rsid w:val="00490BE1"/>
    <w:rsid w:val="00492B88"/>
    <w:rsid w:val="004946D4"/>
    <w:rsid w:val="004A0578"/>
    <w:rsid w:val="004A24CF"/>
    <w:rsid w:val="004A2752"/>
    <w:rsid w:val="004A3FE6"/>
    <w:rsid w:val="004A79F4"/>
    <w:rsid w:val="004B5F41"/>
    <w:rsid w:val="004C0305"/>
    <w:rsid w:val="004C0EE8"/>
    <w:rsid w:val="004C21BA"/>
    <w:rsid w:val="004C2C52"/>
    <w:rsid w:val="004C67A5"/>
    <w:rsid w:val="004C6865"/>
    <w:rsid w:val="004D0757"/>
    <w:rsid w:val="004D0800"/>
    <w:rsid w:val="004E0065"/>
    <w:rsid w:val="004E146D"/>
    <w:rsid w:val="004E297B"/>
    <w:rsid w:val="004E336B"/>
    <w:rsid w:val="004E5B0E"/>
    <w:rsid w:val="004E66BC"/>
    <w:rsid w:val="004F03F0"/>
    <w:rsid w:val="004F307F"/>
    <w:rsid w:val="00502432"/>
    <w:rsid w:val="005030E6"/>
    <w:rsid w:val="0050326B"/>
    <w:rsid w:val="00503F92"/>
    <w:rsid w:val="0050499A"/>
    <w:rsid w:val="00510ACE"/>
    <w:rsid w:val="00510E68"/>
    <w:rsid w:val="00516170"/>
    <w:rsid w:val="0052004B"/>
    <w:rsid w:val="00524423"/>
    <w:rsid w:val="00524A7A"/>
    <w:rsid w:val="005259EB"/>
    <w:rsid w:val="00525C0B"/>
    <w:rsid w:val="00526854"/>
    <w:rsid w:val="00530EA9"/>
    <w:rsid w:val="00531C7C"/>
    <w:rsid w:val="0053400C"/>
    <w:rsid w:val="00541E08"/>
    <w:rsid w:val="00542D50"/>
    <w:rsid w:val="005443A8"/>
    <w:rsid w:val="005443C2"/>
    <w:rsid w:val="00550F1A"/>
    <w:rsid w:val="00553FCD"/>
    <w:rsid w:val="00564539"/>
    <w:rsid w:val="00564ABC"/>
    <w:rsid w:val="00570D71"/>
    <w:rsid w:val="005720AC"/>
    <w:rsid w:val="00573B0B"/>
    <w:rsid w:val="00574554"/>
    <w:rsid w:val="00580AD0"/>
    <w:rsid w:val="005811BF"/>
    <w:rsid w:val="005815DF"/>
    <w:rsid w:val="00583B62"/>
    <w:rsid w:val="00586D42"/>
    <w:rsid w:val="0058721B"/>
    <w:rsid w:val="0059102B"/>
    <w:rsid w:val="00594EEB"/>
    <w:rsid w:val="005957EC"/>
    <w:rsid w:val="00595D55"/>
    <w:rsid w:val="0059793D"/>
    <w:rsid w:val="005A65C6"/>
    <w:rsid w:val="005B1C0C"/>
    <w:rsid w:val="005B1D25"/>
    <w:rsid w:val="005B50B6"/>
    <w:rsid w:val="005B55A2"/>
    <w:rsid w:val="005B717D"/>
    <w:rsid w:val="005B7D94"/>
    <w:rsid w:val="005C0C4E"/>
    <w:rsid w:val="005C0F96"/>
    <w:rsid w:val="005C4773"/>
    <w:rsid w:val="005C4984"/>
    <w:rsid w:val="005C6D39"/>
    <w:rsid w:val="005C6D5C"/>
    <w:rsid w:val="005D4816"/>
    <w:rsid w:val="005D5924"/>
    <w:rsid w:val="005D7691"/>
    <w:rsid w:val="005E18E9"/>
    <w:rsid w:val="005E223F"/>
    <w:rsid w:val="005E4162"/>
    <w:rsid w:val="005E6637"/>
    <w:rsid w:val="005F2055"/>
    <w:rsid w:val="005F26EC"/>
    <w:rsid w:val="005F2C18"/>
    <w:rsid w:val="005F3592"/>
    <w:rsid w:val="005F582E"/>
    <w:rsid w:val="005F5E16"/>
    <w:rsid w:val="005F6F6B"/>
    <w:rsid w:val="005F7474"/>
    <w:rsid w:val="006009B5"/>
    <w:rsid w:val="00611A6E"/>
    <w:rsid w:val="00612623"/>
    <w:rsid w:val="00614639"/>
    <w:rsid w:val="00615F21"/>
    <w:rsid w:val="0061792E"/>
    <w:rsid w:val="0062037E"/>
    <w:rsid w:val="0062661F"/>
    <w:rsid w:val="00635155"/>
    <w:rsid w:val="00642D02"/>
    <w:rsid w:val="0064417D"/>
    <w:rsid w:val="006464D0"/>
    <w:rsid w:val="006475DD"/>
    <w:rsid w:val="00650943"/>
    <w:rsid w:val="006509B2"/>
    <w:rsid w:val="00654AE4"/>
    <w:rsid w:val="006564FE"/>
    <w:rsid w:val="006604C5"/>
    <w:rsid w:val="00662E68"/>
    <w:rsid w:val="00666DC7"/>
    <w:rsid w:val="00667B28"/>
    <w:rsid w:val="00667E10"/>
    <w:rsid w:val="0067167E"/>
    <w:rsid w:val="006728C6"/>
    <w:rsid w:val="00673042"/>
    <w:rsid w:val="00681050"/>
    <w:rsid w:val="00681463"/>
    <w:rsid w:val="00684A41"/>
    <w:rsid w:val="006906B5"/>
    <w:rsid w:val="00693D2D"/>
    <w:rsid w:val="0069409D"/>
    <w:rsid w:val="006957F6"/>
    <w:rsid w:val="006A6F0A"/>
    <w:rsid w:val="006A7F13"/>
    <w:rsid w:val="006B315E"/>
    <w:rsid w:val="006B5A17"/>
    <w:rsid w:val="006B5D74"/>
    <w:rsid w:val="006C3091"/>
    <w:rsid w:val="006C489A"/>
    <w:rsid w:val="006C561B"/>
    <w:rsid w:val="006C59A1"/>
    <w:rsid w:val="006C5E35"/>
    <w:rsid w:val="006C6711"/>
    <w:rsid w:val="006D3C58"/>
    <w:rsid w:val="006D633C"/>
    <w:rsid w:val="006D7EE6"/>
    <w:rsid w:val="006E56E2"/>
    <w:rsid w:val="006F022E"/>
    <w:rsid w:val="006F0648"/>
    <w:rsid w:val="006F14CF"/>
    <w:rsid w:val="006F2449"/>
    <w:rsid w:val="006F6471"/>
    <w:rsid w:val="007014AC"/>
    <w:rsid w:val="00701C0B"/>
    <w:rsid w:val="0070260F"/>
    <w:rsid w:val="00704B54"/>
    <w:rsid w:val="00714D26"/>
    <w:rsid w:val="00717D3E"/>
    <w:rsid w:val="00722A21"/>
    <w:rsid w:val="00725F8C"/>
    <w:rsid w:val="00730A06"/>
    <w:rsid w:val="00730E5C"/>
    <w:rsid w:val="00735B6A"/>
    <w:rsid w:val="0073796A"/>
    <w:rsid w:val="00746C93"/>
    <w:rsid w:val="00751D26"/>
    <w:rsid w:val="007545A1"/>
    <w:rsid w:val="00755643"/>
    <w:rsid w:val="00760379"/>
    <w:rsid w:val="007603B3"/>
    <w:rsid w:val="00771A1B"/>
    <w:rsid w:val="00771B32"/>
    <w:rsid w:val="00772C2D"/>
    <w:rsid w:val="007755AB"/>
    <w:rsid w:val="00776107"/>
    <w:rsid w:val="00776F51"/>
    <w:rsid w:val="00777C41"/>
    <w:rsid w:val="00781A56"/>
    <w:rsid w:val="00785C01"/>
    <w:rsid w:val="00786018"/>
    <w:rsid w:val="00787ECE"/>
    <w:rsid w:val="00791047"/>
    <w:rsid w:val="00791F30"/>
    <w:rsid w:val="00791FFB"/>
    <w:rsid w:val="007923AB"/>
    <w:rsid w:val="0079450D"/>
    <w:rsid w:val="00794667"/>
    <w:rsid w:val="00794D04"/>
    <w:rsid w:val="007959C9"/>
    <w:rsid w:val="007A65E8"/>
    <w:rsid w:val="007B0C99"/>
    <w:rsid w:val="007B279B"/>
    <w:rsid w:val="007B6727"/>
    <w:rsid w:val="007C25D0"/>
    <w:rsid w:val="007C78B3"/>
    <w:rsid w:val="007D2C4B"/>
    <w:rsid w:val="007D41E6"/>
    <w:rsid w:val="007E01BB"/>
    <w:rsid w:val="007E0612"/>
    <w:rsid w:val="007E208E"/>
    <w:rsid w:val="007E4B1B"/>
    <w:rsid w:val="007F79D8"/>
    <w:rsid w:val="007F7A5D"/>
    <w:rsid w:val="0081152F"/>
    <w:rsid w:val="00812B0D"/>
    <w:rsid w:val="00813DB1"/>
    <w:rsid w:val="00817D28"/>
    <w:rsid w:val="008320D2"/>
    <w:rsid w:val="008335AE"/>
    <w:rsid w:val="00843502"/>
    <w:rsid w:val="008436F1"/>
    <w:rsid w:val="00846403"/>
    <w:rsid w:val="00846D1C"/>
    <w:rsid w:val="0085020E"/>
    <w:rsid w:val="008528B5"/>
    <w:rsid w:val="00855AF7"/>
    <w:rsid w:val="00862F97"/>
    <w:rsid w:val="00866519"/>
    <w:rsid w:val="00873977"/>
    <w:rsid w:val="0087696A"/>
    <w:rsid w:val="00877DBA"/>
    <w:rsid w:val="0088126F"/>
    <w:rsid w:val="00881660"/>
    <w:rsid w:val="0088369C"/>
    <w:rsid w:val="0088666E"/>
    <w:rsid w:val="00891725"/>
    <w:rsid w:val="00893055"/>
    <w:rsid w:val="0089656C"/>
    <w:rsid w:val="008965D2"/>
    <w:rsid w:val="00897271"/>
    <w:rsid w:val="008B35BC"/>
    <w:rsid w:val="008B564E"/>
    <w:rsid w:val="008B6DA2"/>
    <w:rsid w:val="008B7214"/>
    <w:rsid w:val="008B7739"/>
    <w:rsid w:val="008C038A"/>
    <w:rsid w:val="008C21DA"/>
    <w:rsid w:val="008C349D"/>
    <w:rsid w:val="008C7FBD"/>
    <w:rsid w:val="008D382E"/>
    <w:rsid w:val="008D6105"/>
    <w:rsid w:val="008E0062"/>
    <w:rsid w:val="008E0A1F"/>
    <w:rsid w:val="008E0E3F"/>
    <w:rsid w:val="008E1FA2"/>
    <w:rsid w:val="008E3A91"/>
    <w:rsid w:val="008E4152"/>
    <w:rsid w:val="008E5CCE"/>
    <w:rsid w:val="008E6046"/>
    <w:rsid w:val="008E6872"/>
    <w:rsid w:val="008E6B5F"/>
    <w:rsid w:val="008F162C"/>
    <w:rsid w:val="008F1EA9"/>
    <w:rsid w:val="00900712"/>
    <w:rsid w:val="009012EB"/>
    <w:rsid w:val="009047C1"/>
    <w:rsid w:val="009107D1"/>
    <w:rsid w:val="009143D8"/>
    <w:rsid w:val="00915D59"/>
    <w:rsid w:val="0091682B"/>
    <w:rsid w:val="00924407"/>
    <w:rsid w:val="00927343"/>
    <w:rsid w:val="009305A9"/>
    <w:rsid w:val="00933AA8"/>
    <w:rsid w:val="0093411E"/>
    <w:rsid w:val="009346D2"/>
    <w:rsid w:val="00934D32"/>
    <w:rsid w:val="00936079"/>
    <w:rsid w:val="00940DD6"/>
    <w:rsid w:val="00942EA0"/>
    <w:rsid w:val="00945F40"/>
    <w:rsid w:val="009467EF"/>
    <w:rsid w:val="00947225"/>
    <w:rsid w:val="00947F77"/>
    <w:rsid w:val="00950143"/>
    <w:rsid w:val="00952F03"/>
    <w:rsid w:val="009535F4"/>
    <w:rsid w:val="00954450"/>
    <w:rsid w:val="00955972"/>
    <w:rsid w:val="009603D5"/>
    <w:rsid w:val="00961E77"/>
    <w:rsid w:val="00963C71"/>
    <w:rsid w:val="0096527A"/>
    <w:rsid w:val="009655C1"/>
    <w:rsid w:val="00967B67"/>
    <w:rsid w:val="0097232F"/>
    <w:rsid w:val="009728BB"/>
    <w:rsid w:val="009731DC"/>
    <w:rsid w:val="00977447"/>
    <w:rsid w:val="00980793"/>
    <w:rsid w:val="00982750"/>
    <w:rsid w:val="00983F80"/>
    <w:rsid w:val="00984005"/>
    <w:rsid w:val="009879E4"/>
    <w:rsid w:val="00993C21"/>
    <w:rsid w:val="00995611"/>
    <w:rsid w:val="009A0A5A"/>
    <w:rsid w:val="009A191A"/>
    <w:rsid w:val="009A195F"/>
    <w:rsid w:val="009A1ECA"/>
    <w:rsid w:val="009A3EC2"/>
    <w:rsid w:val="009A6D8E"/>
    <w:rsid w:val="009B1249"/>
    <w:rsid w:val="009B14F5"/>
    <w:rsid w:val="009B5B5D"/>
    <w:rsid w:val="009B702D"/>
    <w:rsid w:val="009C234B"/>
    <w:rsid w:val="009C39D4"/>
    <w:rsid w:val="009C5FCC"/>
    <w:rsid w:val="009C6D90"/>
    <w:rsid w:val="009C7384"/>
    <w:rsid w:val="009D0431"/>
    <w:rsid w:val="009D282B"/>
    <w:rsid w:val="009D34B2"/>
    <w:rsid w:val="009D4128"/>
    <w:rsid w:val="009D46F5"/>
    <w:rsid w:val="009D55CD"/>
    <w:rsid w:val="009D65A7"/>
    <w:rsid w:val="009E1610"/>
    <w:rsid w:val="009E3474"/>
    <w:rsid w:val="009E648E"/>
    <w:rsid w:val="009E742A"/>
    <w:rsid w:val="00A044DB"/>
    <w:rsid w:val="00A05C5E"/>
    <w:rsid w:val="00A1176A"/>
    <w:rsid w:val="00A124C7"/>
    <w:rsid w:val="00A131F4"/>
    <w:rsid w:val="00A13252"/>
    <w:rsid w:val="00A1419C"/>
    <w:rsid w:val="00A155E2"/>
    <w:rsid w:val="00A1565E"/>
    <w:rsid w:val="00A165FD"/>
    <w:rsid w:val="00A24EC8"/>
    <w:rsid w:val="00A25665"/>
    <w:rsid w:val="00A27380"/>
    <w:rsid w:val="00A3001F"/>
    <w:rsid w:val="00A3110C"/>
    <w:rsid w:val="00A31607"/>
    <w:rsid w:val="00A326DD"/>
    <w:rsid w:val="00A34B55"/>
    <w:rsid w:val="00A41114"/>
    <w:rsid w:val="00A472EE"/>
    <w:rsid w:val="00A50D5C"/>
    <w:rsid w:val="00A53D3D"/>
    <w:rsid w:val="00A57272"/>
    <w:rsid w:val="00A57AF8"/>
    <w:rsid w:val="00A66230"/>
    <w:rsid w:val="00A71CFC"/>
    <w:rsid w:val="00A72F9C"/>
    <w:rsid w:val="00A83C5E"/>
    <w:rsid w:val="00A90311"/>
    <w:rsid w:val="00A91B82"/>
    <w:rsid w:val="00AA2BA3"/>
    <w:rsid w:val="00AA3316"/>
    <w:rsid w:val="00AA59DD"/>
    <w:rsid w:val="00AB2B1F"/>
    <w:rsid w:val="00AB485A"/>
    <w:rsid w:val="00AB52F3"/>
    <w:rsid w:val="00AB59A7"/>
    <w:rsid w:val="00AB6A5E"/>
    <w:rsid w:val="00AC176B"/>
    <w:rsid w:val="00AC6F37"/>
    <w:rsid w:val="00AD1516"/>
    <w:rsid w:val="00AD2BC8"/>
    <w:rsid w:val="00AE246D"/>
    <w:rsid w:val="00AE2A24"/>
    <w:rsid w:val="00AE778A"/>
    <w:rsid w:val="00AE7F3C"/>
    <w:rsid w:val="00AF2648"/>
    <w:rsid w:val="00AF7A40"/>
    <w:rsid w:val="00B019B6"/>
    <w:rsid w:val="00B02B80"/>
    <w:rsid w:val="00B04ABE"/>
    <w:rsid w:val="00B0779C"/>
    <w:rsid w:val="00B11D4F"/>
    <w:rsid w:val="00B135FD"/>
    <w:rsid w:val="00B136DF"/>
    <w:rsid w:val="00B13A52"/>
    <w:rsid w:val="00B23650"/>
    <w:rsid w:val="00B245C0"/>
    <w:rsid w:val="00B26383"/>
    <w:rsid w:val="00B32204"/>
    <w:rsid w:val="00B33966"/>
    <w:rsid w:val="00B348D9"/>
    <w:rsid w:val="00B3503F"/>
    <w:rsid w:val="00B439BD"/>
    <w:rsid w:val="00B473A2"/>
    <w:rsid w:val="00B5207D"/>
    <w:rsid w:val="00B55032"/>
    <w:rsid w:val="00B60F2C"/>
    <w:rsid w:val="00B61386"/>
    <w:rsid w:val="00B618E5"/>
    <w:rsid w:val="00B61B26"/>
    <w:rsid w:val="00B648AB"/>
    <w:rsid w:val="00B65C48"/>
    <w:rsid w:val="00B73CF9"/>
    <w:rsid w:val="00B757C4"/>
    <w:rsid w:val="00B76F94"/>
    <w:rsid w:val="00B81266"/>
    <w:rsid w:val="00B83452"/>
    <w:rsid w:val="00B83493"/>
    <w:rsid w:val="00B91256"/>
    <w:rsid w:val="00B921FB"/>
    <w:rsid w:val="00B929B6"/>
    <w:rsid w:val="00B92C15"/>
    <w:rsid w:val="00B95928"/>
    <w:rsid w:val="00B96BDB"/>
    <w:rsid w:val="00BA4FE8"/>
    <w:rsid w:val="00BA5AA9"/>
    <w:rsid w:val="00BA63A7"/>
    <w:rsid w:val="00BA6CC9"/>
    <w:rsid w:val="00BB1822"/>
    <w:rsid w:val="00BB5D51"/>
    <w:rsid w:val="00BB5F90"/>
    <w:rsid w:val="00BB6365"/>
    <w:rsid w:val="00BB6CBF"/>
    <w:rsid w:val="00BC32E0"/>
    <w:rsid w:val="00BC405E"/>
    <w:rsid w:val="00BD2381"/>
    <w:rsid w:val="00BD414B"/>
    <w:rsid w:val="00BD5705"/>
    <w:rsid w:val="00BD7BCD"/>
    <w:rsid w:val="00BE100E"/>
    <w:rsid w:val="00BE4DE7"/>
    <w:rsid w:val="00BF0734"/>
    <w:rsid w:val="00BF1262"/>
    <w:rsid w:val="00BF37AF"/>
    <w:rsid w:val="00BF74D7"/>
    <w:rsid w:val="00C002C4"/>
    <w:rsid w:val="00C00F6E"/>
    <w:rsid w:val="00C0106F"/>
    <w:rsid w:val="00C03269"/>
    <w:rsid w:val="00C0343A"/>
    <w:rsid w:val="00C154C0"/>
    <w:rsid w:val="00C17885"/>
    <w:rsid w:val="00C214F0"/>
    <w:rsid w:val="00C216F0"/>
    <w:rsid w:val="00C26A93"/>
    <w:rsid w:val="00C322FD"/>
    <w:rsid w:val="00C33172"/>
    <w:rsid w:val="00C33A89"/>
    <w:rsid w:val="00C350E9"/>
    <w:rsid w:val="00C43352"/>
    <w:rsid w:val="00C453D5"/>
    <w:rsid w:val="00C46162"/>
    <w:rsid w:val="00C51DC9"/>
    <w:rsid w:val="00C52E2D"/>
    <w:rsid w:val="00C57EDF"/>
    <w:rsid w:val="00C601C7"/>
    <w:rsid w:val="00C63CE3"/>
    <w:rsid w:val="00C64862"/>
    <w:rsid w:val="00C708E5"/>
    <w:rsid w:val="00C74362"/>
    <w:rsid w:val="00C75697"/>
    <w:rsid w:val="00C84332"/>
    <w:rsid w:val="00C85ED2"/>
    <w:rsid w:val="00C90E45"/>
    <w:rsid w:val="00C95BF5"/>
    <w:rsid w:val="00C95D9C"/>
    <w:rsid w:val="00CA10CB"/>
    <w:rsid w:val="00CA196D"/>
    <w:rsid w:val="00CA36C8"/>
    <w:rsid w:val="00CB16FE"/>
    <w:rsid w:val="00CB2837"/>
    <w:rsid w:val="00CB4551"/>
    <w:rsid w:val="00CB664B"/>
    <w:rsid w:val="00CB673C"/>
    <w:rsid w:val="00CB7A7F"/>
    <w:rsid w:val="00CB7E7B"/>
    <w:rsid w:val="00CC4A90"/>
    <w:rsid w:val="00CC5682"/>
    <w:rsid w:val="00CC5ACF"/>
    <w:rsid w:val="00CC6645"/>
    <w:rsid w:val="00CC6C54"/>
    <w:rsid w:val="00CC717C"/>
    <w:rsid w:val="00CD0058"/>
    <w:rsid w:val="00CD3FE8"/>
    <w:rsid w:val="00CD40FA"/>
    <w:rsid w:val="00CD6C8D"/>
    <w:rsid w:val="00CE0886"/>
    <w:rsid w:val="00CE3BD6"/>
    <w:rsid w:val="00CE4504"/>
    <w:rsid w:val="00CE71B0"/>
    <w:rsid w:val="00CE735D"/>
    <w:rsid w:val="00CE7F4D"/>
    <w:rsid w:val="00CF052F"/>
    <w:rsid w:val="00CF0D00"/>
    <w:rsid w:val="00CF345B"/>
    <w:rsid w:val="00CF3A18"/>
    <w:rsid w:val="00CF3EBC"/>
    <w:rsid w:val="00CF4DFD"/>
    <w:rsid w:val="00CF563E"/>
    <w:rsid w:val="00D022F7"/>
    <w:rsid w:val="00D026C4"/>
    <w:rsid w:val="00D153DE"/>
    <w:rsid w:val="00D15F29"/>
    <w:rsid w:val="00D169EB"/>
    <w:rsid w:val="00D23D53"/>
    <w:rsid w:val="00D32D96"/>
    <w:rsid w:val="00D37109"/>
    <w:rsid w:val="00D432DC"/>
    <w:rsid w:val="00D457D5"/>
    <w:rsid w:val="00D54C2D"/>
    <w:rsid w:val="00D56D04"/>
    <w:rsid w:val="00D574A6"/>
    <w:rsid w:val="00D60A28"/>
    <w:rsid w:val="00D7022D"/>
    <w:rsid w:val="00D70851"/>
    <w:rsid w:val="00D711BC"/>
    <w:rsid w:val="00D74410"/>
    <w:rsid w:val="00D74BF4"/>
    <w:rsid w:val="00D75E21"/>
    <w:rsid w:val="00D7701B"/>
    <w:rsid w:val="00D77362"/>
    <w:rsid w:val="00D778F6"/>
    <w:rsid w:val="00D80137"/>
    <w:rsid w:val="00D8256D"/>
    <w:rsid w:val="00D86E87"/>
    <w:rsid w:val="00D87FDE"/>
    <w:rsid w:val="00D91882"/>
    <w:rsid w:val="00D93F89"/>
    <w:rsid w:val="00D96560"/>
    <w:rsid w:val="00D97768"/>
    <w:rsid w:val="00DA1180"/>
    <w:rsid w:val="00DA3170"/>
    <w:rsid w:val="00DA4B2F"/>
    <w:rsid w:val="00DA531D"/>
    <w:rsid w:val="00DA7A12"/>
    <w:rsid w:val="00DA7C55"/>
    <w:rsid w:val="00DB2E81"/>
    <w:rsid w:val="00DB3473"/>
    <w:rsid w:val="00DB35DB"/>
    <w:rsid w:val="00DB79D8"/>
    <w:rsid w:val="00DC080D"/>
    <w:rsid w:val="00DC0C74"/>
    <w:rsid w:val="00DC377C"/>
    <w:rsid w:val="00DC455E"/>
    <w:rsid w:val="00DC469E"/>
    <w:rsid w:val="00DC740A"/>
    <w:rsid w:val="00DC791D"/>
    <w:rsid w:val="00DD1246"/>
    <w:rsid w:val="00DD130A"/>
    <w:rsid w:val="00DD3134"/>
    <w:rsid w:val="00DD33F2"/>
    <w:rsid w:val="00DD70D7"/>
    <w:rsid w:val="00DE3C34"/>
    <w:rsid w:val="00DE4610"/>
    <w:rsid w:val="00DE4F12"/>
    <w:rsid w:val="00DE5918"/>
    <w:rsid w:val="00DF0432"/>
    <w:rsid w:val="00DF0893"/>
    <w:rsid w:val="00DF192F"/>
    <w:rsid w:val="00DF350B"/>
    <w:rsid w:val="00DF5EFB"/>
    <w:rsid w:val="00E05112"/>
    <w:rsid w:val="00E05D20"/>
    <w:rsid w:val="00E06176"/>
    <w:rsid w:val="00E0653D"/>
    <w:rsid w:val="00E11F07"/>
    <w:rsid w:val="00E1599A"/>
    <w:rsid w:val="00E22CBF"/>
    <w:rsid w:val="00E23208"/>
    <w:rsid w:val="00E262D3"/>
    <w:rsid w:val="00E27945"/>
    <w:rsid w:val="00E30F1F"/>
    <w:rsid w:val="00E31E68"/>
    <w:rsid w:val="00E32501"/>
    <w:rsid w:val="00E338AF"/>
    <w:rsid w:val="00E34124"/>
    <w:rsid w:val="00E34D65"/>
    <w:rsid w:val="00E3678C"/>
    <w:rsid w:val="00E42284"/>
    <w:rsid w:val="00E44F9C"/>
    <w:rsid w:val="00E4727A"/>
    <w:rsid w:val="00E5096E"/>
    <w:rsid w:val="00E523D0"/>
    <w:rsid w:val="00E57DE2"/>
    <w:rsid w:val="00E61882"/>
    <w:rsid w:val="00E61C9A"/>
    <w:rsid w:val="00E6338C"/>
    <w:rsid w:val="00E64366"/>
    <w:rsid w:val="00E756F3"/>
    <w:rsid w:val="00E80923"/>
    <w:rsid w:val="00E91932"/>
    <w:rsid w:val="00E930A1"/>
    <w:rsid w:val="00E933D8"/>
    <w:rsid w:val="00E93D45"/>
    <w:rsid w:val="00E9526A"/>
    <w:rsid w:val="00E95839"/>
    <w:rsid w:val="00EA0A71"/>
    <w:rsid w:val="00EA2311"/>
    <w:rsid w:val="00EA2A27"/>
    <w:rsid w:val="00EA39BC"/>
    <w:rsid w:val="00EA708A"/>
    <w:rsid w:val="00EA7211"/>
    <w:rsid w:val="00EB20E5"/>
    <w:rsid w:val="00EB4353"/>
    <w:rsid w:val="00EB4875"/>
    <w:rsid w:val="00EC2153"/>
    <w:rsid w:val="00EC4534"/>
    <w:rsid w:val="00EC730C"/>
    <w:rsid w:val="00EC747F"/>
    <w:rsid w:val="00ED3ACD"/>
    <w:rsid w:val="00ED63A2"/>
    <w:rsid w:val="00EE278A"/>
    <w:rsid w:val="00EE385D"/>
    <w:rsid w:val="00EE506F"/>
    <w:rsid w:val="00EF132B"/>
    <w:rsid w:val="00EF1FB9"/>
    <w:rsid w:val="00EF484C"/>
    <w:rsid w:val="00EF682A"/>
    <w:rsid w:val="00EF6D36"/>
    <w:rsid w:val="00F00B64"/>
    <w:rsid w:val="00F012ED"/>
    <w:rsid w:val="00F013E4"/>
    <w:rsid w:val="00F026B1"/>
    <w:rsid w:val="00F050B7"/>
    <w:rsid w:val="00F05503"/>
    <w:rsid w:val="00F075AC"/>
    <w:rsid w:val="00F125C7"/>
    <w:rsid w:val="00F14251"/>
    <w:rsid w:val="00F16BEE"/>
    <w:rsid w:val="00F17BD0"/>
    <w:rsid w:val="00F20304"/>
    <w:rsid w:val="00F23440"/>
    <w:rsid w:val="00F235E1"/>
    <w:rsid w:val="00F2516F"/>
    <w:rsid w:val="00F313A5"/>
    <w:rsid w:val="00F32688"/>
    <w:rsid w:val="00F369E4"/>
    <w:rsid w:val="00F372B9"/>
    <w:rsid w:val="00F50AB5"/>
    <w:rsid w:val="00F560B6"/>
    <w:rsid w:val="00F561B9"/>
    <w:rsid w:val="00F57E23"/>
    <w:rsid w:val="00F60625"/>
    <w:rsid w:val="00F63096"/>
    <w:rsid w:val="00F63A2E"/>
    <w:rsid w:val="00F70631"/>
    <w:rsid w:val="00F723FC"/>
    <w:rsid w:val="00F76245"/>
    <w:rsid w:val="00F77849"/>
    <w:rsid w:val="00F81B0B"/>
    <w:rsid w:val="00F9042E"/>
    <w:rsid w:val="00FA2BA7"/>
    <w:rsid w:val="00FA56E6"/>
    <w:rsid w:val="00FA71D5"/>
    <w:rsid w:val="00FA7F0D"/>
    <w:rsid w:val="00FB091F"/>
    <w:rsid w:val="00FB3A47"/>
    <w:rsid w:val="00FB46D2"/>
    <w:rsid w:val="00FC007A"/>
    <w:rsid w:val="00FC4570"/>
    <w:rsid w:val="00FC66E8"/>
    <w:rsid w:val="00FD1A18"/>
    <w:rsid w:val="00FD4429"/>
    <w:rsid w:val="00FD5F2C"/>
    <w:rsid w:val="00FD6601"/>
    <w:rsid w:val="00FD6CBC"/>
    <w:rsid w:val="00FE1092"/>
    <w:rsid w:val="00FE3CE7"/>
    <w:rsid w:val="00FE4379"/>
    <w:rsid w:val="00FF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91D"/>
    <w:rPr>
      <w:sz w:val="24"/>
      <w:szCs w:val="24"/>
    </w:rPr>
  </w:style>
  <w:style w:type="paragraph" w:styleId="1">
    <w:name w:val="heading 1"/>
    <w:basedOn w:val="a"/>
    <w:qFormat/>
    <w:rsid w:val="00DC791D"/>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DC791D"/>
    <w:pPr>
      <w:keepNext/>
      <w:jc w:val="center"/>
      <w:outlineLvl w:val="1"/>
    </w:pPr>
    <w:rPr>
      <w:b/>
      <w:sz w:val="20"/>
      <w:szCs w:val="20"/>
    </w:rPr>
  </w:style>
  <w:style w:type="paragraph" w:styleId="3">
    <w:name w:val="heading 3"/>
    <w:basedOn w:val="a"/>
    <w:next w:val="a"/>
    <w:qFormat/>
    <w:rsid w:val="00DC791D"/>
    <w:pPr>
      <w:keepNext/>
      <w:spacing w:before="240" w:after="60"/>
      <w:outlineLvl w:val="2"/>
    </w:pPr>
    <w:rPr>
      <w:rFonts w:ascii="Cambria" w:hAnsi="Cambria"/>
      <w:b/>
      <w:bCs/>
      <w:sz w:val="26"/>
      <w:szCs w:val="26"/>
    </w:rPr>
  </w:style>
  <w:style w:type="paragraph" w:styleId="4">
    <w:name w:val="heading 4"/>
    <w:basedOn w:val="a"/>
    <w:qFormat/>
    <w:rsid w:val="00DC791D"/>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next w:val="a"/>
    <w:qFormat/>
    <w:rsid w:val="00DC791D"/>
    <w:pPr>
      <w:keepNext/>
      <w:ind w:left="426" w:hanging="283"/>
      <w:jc w:val="center"/>
      <w:outlineLvl w:val="4"/>
    </w:pPr>
    <w:rPr>
      <w:rFonts w:ascii="Arial Unicode MS" w:hAnsi="Arial Unicode MS" w:cs="Arial Unicode MS"/>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C791D"/>
    <w:rPr>
      <w:color w:val="0000FF"/>
      <w:u w:val="single"/>
    </w:rPr>
  </w:style>
  <w:style w:type="paragraph" w:styleId="a4">
    <w:name w:val="Normal (Web)"/>
    <w:basedOn w:val="a"/>
    <w:rsid w:val="00DC791D"/>
    <w:pPr>
      <w:spacing w:before="100" w:beforeAutospacing="1" w:after="100" w:afterAutospacing="1"/>
    </w:pPr>
    <w:rPr>
      <w:rFonts w:ascii="Arial Unicode MS" w:eastAsia="Arial Unicode MS" w:hAnsi="Arial Unicode MS" w:cs="Arial Unicode MS"/>
    </w:rPr>
  </w:style>
  <w:style w:type="paragraph" w:styleId="a5">
    <w:name w:val="Body Text Indent"/>
    <w:basedOn w:val="a"/>
    <w:rsid w:val="00DC791D"/>
    <w:pPr>
      <w:ind w:firstLine="540"/>
      <w:jc w:val="both"/>
    </w:pPr>
    <w:rPr>
      <w:sz w:val="28"/>
    </w:rPr>
  </w:style>
  <w:style w:type="paragraph" w:styleId="a6">
    <w:name w:val="Body Text"/>
    <w:basedOn w:val="a"/>
    <w:rsid w:val="00DC791D"/>
    <w:rPr>
      <w:sz w:val="28"/>
    </w:rPr>
  </w:style>
  <w:style w:type="character" w:customStyle="1" w:styleId="grame">
    <w:name w:val="grame"/>
    <w:basedOn w:val="a0"/>
    <w:rsid w:val="00DC791D"/>
  </w:style>
  <w:style w:type="character" w:customStyle="1" w:styleId="spelle">
    <w:name w:val="spelle"/>
    <w:basedOn w:val="a0"/>
    <w:rsid w:val="00DC791D"/>
  </w:style>
  <w:style w:type="paragraph" w:styleId="20">
    <w:name w:val="Body Text Indent 2"/>
    <w:basedOn w:val="a"/>
    <w:rsid w:val="00DC791D"/>
    <w:pPr>
      <w:spacing w:before="100" w:beforeAutospacing="1" w:after="100" w:afterAutospacing="1"/>
    </w:pPr>
    <w:rPr>
      <w:rFonts w:ascii="Arial Unicode MS" w:eastAsia="Arial Unicode MS" w:hAnsi="Arial Unicode MS" w:cs="Arial Unicode MS"/>
    </w:rPr>
  </w:style>
  <w:style w:type="paragraph" w:styleId="30">
    <w:name w:val="Body Text Indent 3"/>
    <w:basedOn w:val="a"/>
    <w:rsid w:val="00DC791D"/>
    <w:pPr>
      <w:ind w:left="540"/>
      <w:jc w:val="both"/>
    </w:pPr>
    <w:rPr>
      <w:rFonts w:ascii="Arial" w:hAnsi="Arial" w:cs="Arial"/>
      <w:sz w:val="20"/>
      <w:szCs w:val="20"/>
    </w:rPr>
  </w:style>
  <w:style w:type="paragraph" w:styleId="21">
    <w:name w:val="List 2"/>
    <w:basedOn w:val="a"/>
    <w:rsid w:val="00DC791D"/>
    <w:pPr>
      <w:spacing w:before="100" w:beforeAutospacing="1" w:after="100" w:afterAutospacing="1"/>
    </w:pPr>
    <w:rPr>
      <w:rFonts w:ascii="Arial Unicode MS" w:eastAsia="Arial Unicode MS" w:hAnsi="Arial Unicode MS" w:cs="Arial Unicode MS"/>
    </w:rPr>
  </w:style>
  <w:style w:type="character" w:styleId="a7">
    <w:name w:val="FollowedHyperlink"/>
    <w:basedOn w:val="a0"/>
    <w:rsid w:val="00DC791D"/>
    <w:rPr>
      <w:color w:val="800080"/>
      <w:u w:val="single"/>
    </w:rPr>
  </w:style>
  <w:style w:type="paragraph" w:styleId="a8">
    <w:name w:val="header"/>
    <w:basedOn w:val="a"/>
    <w:link w:val="a9"/>
    <w:uiPriority w:val="99"/>
    <w:rsid w:val="00DC791D"/>
    <w:pPr>
      <w:tabs>
        <w:tab w:val="center" w:pos="4677"/>
        <w:tab w:val="right" w:pos="9355"/>
      </w:tabs>
    </w:pPr>
  </w:style>
  <w:style w:type="character" w:styleId="aa">
    <w:name w:val="page number"/>
    <w:basedOn w:val="a0"/>
    <w:rsid w:val="00DC791D"/>
  </w:style>
  <w:style w:type="paragraph" w:styleId="22">
    <w:name w:val="Body Text 2"/>
    <w:basedOn w:val="a"/>
    <w:rsid w:val="00DC791D"/>
    <w:pPr>
      <w:tabs>
        <w:tab w:val="num" w:pos="0"/>
      </w:tabs>
      <w:spacing w:before="100" w:beforeAutospacing="1" w:after="100" w:afterAutospacing="1"/>
      <w:jc w:val="both"/>
    </w:pPr>
    <w:rPr>
      <w:rFonts w:ascii="Arial Unicode MS" w:hAnsi="Arial Unicode MS" w:cs="Arial Unicode MS"/>
      <w:sz w:val="20"/>
    </w:rPr>
  </w:style>
  <w:style w:type="paragraph" w:styleId="31">
    <w:name w:val="Body Text 3"/>
    <w:basedOn w:val="a"/>
    <w:rsid w:val="00DC791D"/>
    <w:pPr>
      <w:jc w:val="center"/>
    </w:pPr>
    <w:rPr>
      <w:rFonts w:ascii="Arial Unicode MS" w:hAnsi="Arial Unicode MS" w:cs="Arial Unicode MS"/>
      <w:szCs w:val="20"/>
    </w:rPr>
  </w:style>
  <w:style w:type="paragraph" w:styleId="ab">
    <w:name w:val="Subtitle"/>
    <w:basedOn w:val="a"/>
    <w:qFormat/>
    <w:rsid w:val="00DC791D"/>
    <w:pPr>
      <w:jc w:val="center"/>
    </w:pPr>
    <w:rPr>
      <w:rFonts w:ascii="Arial Black" w:hAnsi="Arial Black"/>
      <w:spacing w:val="8"/>
      <w:kern w:val="144"/>
      <w:sz w:val="28"/>
      <w:szCs w:val="20"/>
    </w:rPr>
  </w:style>
  <w:style w:type="paragraph" w:styleId="ac">
    <w:name w:val="Title"/>
    <w:basedOn w:val="a"/>
    <w:qFormat/>
    <w:rsid w:val="00DC791D"/>
    <w:pPr>
      <w:jc w:val="center"/>
    </w:pPr>
    <w:rPr>
      <w:b/>
      <w:sz w:val="28"/>
      <w:szCs w:val="20"/>
    </w:rPr>
  </w:style>
  <w:style w:type="paragraph" w:customStyle="1" w:styleId="210">
    <w:name w:val="Основной текст 21"/>
    <w:basedOn w:val="a"/>
    <w:rsid w:val="00DC791D"/>
    <w:pPr>
      <w:widowControl w:val="0"/>
      <w:ind w:right="-28"/>
      <w:jc w:val="both"/>
    </w:pPr>
    <w:rPr>
      <w:szCs w:val="20"/>
    </w:rPr>
  </w:style>
  <w:style w:type="paragraph" w:customStyle="1" w:styleId="10">
    <w:name w:val="Текст1"/>
    <w:basedOn w:val="a"/>
    <w:rsid w:val="00DC791D"/>
    <w:rPr>
      <w:rFonts w:ascii="Courier New" w:hAnsi="Courier New"/>
      <w:sz w:val="20"/>
      <w:szCs w:val="20"/>
    </w:rPr>
  </w:style>
  <w:style w:type="character" w:customStyle="1" w:styleId="ad">
    <w:name w:val="Обычный (веб) Знак"/>
    <w:basedOn w:val="a0"/>
    <w:rsid w:val="00DC791D"/>
    <w:rPr>
      <w:rFonts w:ascii="Arial Unicode MS" w:eastAsia="Arial Unicode MS" w:hAnsi="Arial Unicode MS" w:cs="Arial Unicode MS"/>
      <w:sz w:val="24"/>
      <w:szCs w:val="24"/>
      <w:lang w:val="ru-RU" w:eastAsia="ru-RU" w:bidi="ar-SA"/>
    </w:rPr>
  </w:style>
  <w:style w:type="paragraph" w:styleId="ae">
    <w:name w:val="footnote text"/>
    <w:basedOn w:val="a"/>
    <w:semiHidden/>
    <w:rsid w:val="00DC791D"/>
    <w:rPr>
      <w:sz w:val="20"/>
      <w:szCs w:val="20"/>
    </w:rPr>
  </w:style>
  <w:style w:type="character" w:customStyle="1" w:styleId="af">
    <w:name w:val="Основной текст Знак"/>
    <w:basedOn w:val="a0"/>
    <w:rsid w:val="00DC791D"/>
    <w:rPr>
      <w:sz w:val="28"/>
      <w:szCs w:val="24"/>
      <w:lang w:val="ru-RU" w:eastAsia="ru-RU" w:bidi="ar-SA"/>
    </w:rPr>
  </w:style>
  <w:style w:type="paragraph" w:customStyle="1" w:styleId="ConsPlusNonformat">
    <w:name w:val="ConsPlusNonformat"/>
    <w:uiPriority w:val="99"/>
    <w:rsid w:val="00DC791D"/>
    <w:pPr>
      <w:autoSpaceDE w:val="0"/>
      <w:autoSpaceDN w:val="0"/>
      <w:adjustRightInd w:val="0"/>
    </w:pPr>
    <w:rPr>
      <w:rFonts w:ascii="Courier New" w:hAnsi="Courier New" w:cs="Courier New"/>
    </w:rPr>
  </w:style>
  <w:style w:type="paragraph" w:styleId="af0">
    <w:name w:val="Balloon Text"/>
    <w:basedOn w:val="a"/>
    <w:semiHidden/>
    <w:rsid w:val="00DC791D"/>
    <w:rPr>
      <w:rFonts w:ascii="Tahoma" w:hAnsi="Tahoma" w:cs="Tahoma"/>
      <w:sz w:val="16"/>
      <w:szCs w:val="16"/>
    </w:rPr>
  </w:style>
  <w:style w:type="paragraph" w:customStyle="1" w:styleId="ConsNormal">
    <w:name w:val="ConsNormal"/>
    <w:rsid w:val="00DC791D"/>
    <w:pPr>
      <w:widowControl w:val="0"/>
      <w:ind w:firstLine="720"/>
    </w:pPr>
    <w:rPr>
      <w:rFonts w:ascii="Arial" w:hAnsi="Arial"/>
      <w:snapToGrid w:val="0"/>
    </w:rPr>
  </w:style>
  <w:style w:type="paragraph" w:customStyle="1" w:styleId="ConsPlusNormal">
    <w:name w:val="ConsPlusNormal"/>
    <w:rsid w:val="00DC791D"/>
    <w:pPr>
      <w:widowControl w:val="0"/>
      <w:autoSpaceDE w:val="0"/>
      <w:autoSpaceDN w:val="0"/>
      <w:adjustRightInd w:val="0"/>
      <w:spacing w:line="360" w:lineRule="atLeast"/>
      <w:ind w:firstLine="720"/>
      <w:jc w:val="both"/>
      <w:textAlignment w:val="baseline"/>
    </w:pPr>
    <w:rPr>
      <w:rFonts w:ascii="Arial" w:hAnsi="Arial" w:cs="Arial"/>
    </w:rPr>
  </w:style>
  <w:style w:type="character" w:styleId="af1">
    <w:name w:val="footnote reference"/>
    <w:basedOn w:val="a0"/>
    <w:semiHidden/>
    <w:rsid w:val="00DC791D"/>
    <w:rPr>
      <w:vertAlign w:val="superscript"/>
    </w:rPr>
  </w:style>
  <w:style w:type="paragraph" w:customStyle="1" w:styleId="FR1">
    <w:name w:val="FR1"/>
    <w:rsid w:val="00C33172"/>
    <w:pPr>
      <w:widowControl w:val="0"/>
      <w:snapToGrid w:val="0"/>
      <w:ind w:left="2800"/>
    </w:pPr>
    <w:rPr>
      <w:sz w:val="32"/>
    </w:rPr>
  </w:style>
  <w:style w:type="paragraph" w:styleId="af2">
    <w:name w:val="Block Text"/>
    <w:basedOn w:val="a"/>
    <w:rsid w:val="00526854"/>
    <w:pPr>
      <w:widowControl w:val="0"/>
      <w:shd w:val="clear" w:color="auto" w:fill="FFFFFF"/>
      <w:autoSpaceDE w:val="0"/>
      <w:autoSpaceDN w:val="0"/>
      <w:adjustRightInd w:val="0"/>
      <w:spacing w:line="360" w:lineRule="auto"/>
      <w:ind w:left="5" w:right="10"/>
      <w:jc w:val="both"/>
    </w:pPr>
  </w:style>
  <w:style w:type="paragraph" w:customStyle="1" w:styleId="af3">
    <w:name w:val="Стиль"/>
    <w:basedOn w:val="a"/>
    <w:rsid w:val="00526854"/>
    <w:pPr>
      <w:spacing w:before="100" w:beforeAutospacing="1" w:after="100" w:afterAutospacing="1"/>
    </w:pPr>
    <w:rPr>
      <w:rFonts w:ascii="Tahoma" w:hAnsi="Tahoma" w:cs="Tahoma"/>
      <w:sz w:val="20"/>
      <w:szCs w:val="20"/>
      <w:lang w:val="en-US" w:eastAsia="en-US"/>
    </w:rPr>
  </w:style>
  <w:style w:type="paragraph" w:styleId="af4">
    <w:name w:val="footer"/>
    <w:basedOn w:val="a"/>
    <w:rsid w:val="008436F1"/>
    <w:pPr>
      <w:tabs>
        <w:tab w:val="center" w:pos="4677"/>
        <w:tab w:val="right" w:pos="9355"/>
      </w:tabs>
    </w:pPr>
  </w:style>
  <w:style w:type="character" w:customStyle="1" w:styleId="a9">
    <w:name w:val="Верхний колонтитул Знак"/>
    <w:basedOn w:val="a0"/>
    <w:link w:val="a8"/>
    <w:uiPriority w:val="99"/>
    <w:rsid w:val="00F560B6"/>
    <w:rPr>
      <w:sz w:val="24"/>
      <w:szCs w:val="24"/>
    </w:rPr>
  </w:style>
  <w:style w:type="paragraph" w:customStyle="1" w:styleId="11">
    <w:name w:val="Знак1"/>
    <w:basedOn w:val="a"/>
    <w:next w:val="a"/>
    <w:autoRedefine/>
    <w:rsid w:val="008E6B5F"/>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paragraph" w:customStyle="1" w:styleId="12">
    <w:name w:val="Знак1"/>
    <w:basedOn w:val="a"/>
    <w:next w:val="a"/>
    <w:autoRedefine/>
    <w:rsid w:val="00055B99"/>
    <w:pPr>
      <w:widowControl w:val="0"/>
      <w:autoSpaceDE w:val="0"/>
      <w:autoSpaceDN w:val="0"/>
      <w:adjustRightInd w:val="0"/>
      <w:spacing w:before="100" w:beforeAutospacing="1" w:after="100" w:afterAutospacing="1"/>
    </w:pPr>
    <w:rPr>
      <w:rFonts w:ascii="Tahoma" w:hAnsi="Tahoma"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91D"/>
    <w:rPr>
      <w:sz w:val="24"/>
      <w:szCs w:val="24"/>
    </w:rPr>
  </w:style>
  <w:style w:type="paragraph" w:styleId="1">
    <w:name w:val="heading 1"/>
    <w:basedOn w:val="a"/>
    <w:qFormat/>
    <w:rsid w:val="00DC791D"/>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next w:val="a"/>
    <w:qFormat/>
    <w:rsid w:val="00DC791D"/>
    <w:pPr>
      <w:keepNext/>
      <w:jc w:val="center"/>
      <w:outlineLvl w:val="1"/>
    </w:pPr>
    <w:rPr>
      <w:b/>
      <w:sz w:val="20"/>
      <w:szCs w:val="20"/>
    </w:rPr>
  </w:style>
  <w:style w:type="paragraph" w:styleId="3">
    <w:name w:val="heading 3"/>
    <w:basedOn w:val="a"/>
    <w:next w:val="a"/>
    <w:qFormat/>
    <w:rsid w:val="00DC791D"/>
    <w:pPr>
      <w:keepNext/>
      <w:spacing w:before="240" w:after="60"/>
      <w:outlineLvl w:val="2"/>
    </w:pPr>
    <w:rPr>
      <w:rFonts w:ascii="Cambria" w:hAnsi="Cambria"/>
      <w:b/>
      <w:bCs/>
      <w:sz w:val="26"/>
      <w:szCs w:val="26"/>
    </w:rPr>
  </w:style>
  <w:style w:type="paragraph" w:styleId="4">
    <w:name w:val="heading 4"/>
    <w:basedOn w:val="a"/>
    <w:qFormat/>
    <w:rsid w:val="00DC791D"/>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
    <w:next w:val="a"/>
    <w:qFormat/>
    <w:rsid w:val="00DC791D"/>
    <w:pPr>
      <w:keepNext/>
      <w:ind w:left="426" w:hanging="283"/>
      <w:jc w:val="center"/>
      <w:outlineLvl w:val="4"/>
    </w:pPr>
    <w:rPr>
      <w:rFonts w:ascii="Arial Unicode MS" w:hAnsi="Arial Unicode MS" w:cs="Arial Unicode MS"/>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C791D"/>
    <w:rPr>
      <w:color w:val="0000FF"/>
      <w:u w:val="single"/>
    </w:rPr>
  </w:style>
  <w:style w:type="paragraph" w:styleId="a4">
    <w:name w:val="Normal (Web)"/>
    <w:basedOn w:val="a"/>
    <w:rsid w:val="00DC791D"/>
    <w:pPr>
      <w:spacing w:before="100" w:beforeAutospacing="1" w:after="100" w:afterAutospacing="1"/>
    </w:pPr>
    <w:rPr>
      <w:rFonts w:ascii="Arial Unicode MS" w:eastAsia="Arial Unicode MS" w:hAnsi="Arial Unicode MS" w:cs="Arial Unicode MS"/>
    </w:rPr>
  </w:style>
  <w:style w:type="paragraph" w:styleId="a5">
    <w:name w:val="Body Text Indent"/>
    <w:basedOn w:val="a"/>
    <w:rsid w:val="00DC791D"/>
    <w:pPr>
      <w:ind w:firstLine="540"/>
      <w:jc w:val="both"/>
    </w:pPr>
    <w:rPr>
      <w:sz w:val="28"/>
    </w:rPr>
  </w:style>
  <w:style w:type="paragraph" w:styleId="a6">
    <w:name w:val="Body Text"/>
    <w:basedOn w:val="a"/>
    <w:rsid w:val="00DC791D"/>
    <w:rPr>
      <w:sz w:val="28"/>
    </w:rPr>
  </w:style>
  <w:style w:type="character" w:customStyle="1" w:styleId="grame">
    <w:name w:val="grame"/>
    <w:basedOn w:val="a0"/>
    <w:rsid w:val="00DC791D"/>
  </w:style>
  <w:style w:type="character" w:customStyle="1" w:styleId="spelle">
    <w:name w:val="spelle"/>
    <w:basedOn w:val="a0"/>
    <w:rsid w:val="00DC791D"/>
  </w:style>
  <w:style w:type="paragraph" w:styleId="20">
    <w:name w:val="Body Text Indent 2"/>
    <w:basedOn w:val="a"/>
    <w:rsid w:val="00DC791D"/>
    <w:pPr>
      <w:spacing w:before="100" w:beforeAutospacing="1" w:after="100" w:afterAutospacing="1"/>
    </w:pPr>
    <w:rPr>
      <w:rFonts w:ascii="Arial Unicode MS" w:eastAsia="Arial Unicode MS" w:hAnsi="Arial Unicode MS" w:cs="Arial Unicode MS"/>
    </w:rPr>
  </w:style>
  <w:style w:type="paragraph" w:styleId="30">
    <w:name w:val="Body Text Indent 3"/>
    <w:basedOn w:val="a"/>
    <w:rsid w:val="00DC791D"/>
    <w:pPr>
      <w:ind w:left="540"/>
      <w:jc w:val="both"/>
    </w:pPr>
    <w:rPr>
      <w:rFonts w:ascii="Arial" w:hAnsi="Arial" w:cs="Arial"/>
      <w:sz w:val="20"/>
      <w:szCs w:val="20"/>
    </w:rPr>
  </w:style>
  <w:style w:type="paragraph" w:styleId="21">
    <w:name w:val="List 2"/>
    <w:basedOn w:val="a"/>
    <w:rsid w:val="00DC791D"/>
    <w:pPr>
      <w:spacing w:before="100" w:beforeAutospacing="1" w:after="100" w:afterAutospacing="1"/>
    </w:pPr>
    <w:rPr>
      <w:rFonts w:ascii="Arial Unicode MS" w:eastAsia="Arial Unicode MS" w:hAnsi="Arial Unicode MS" w:cs="Arial Unicode MS"/>
    </w:rPr>
  </w:style>
  <w:style w:type="character" w:styleId="a7">
    <w:name w:val="FollowedHyperlink"/>
    <w:basedOn w:val="a0"/>
    <w:rsid w:val="00DC791D"/>
    <w:rPr>
      <w:color w:val="800080"/>
      <w:u w:val="single"/>
    </w:rPr>
  </w:style>
  <w:style w:type="paragraph" w:styleId="a8">
    <w:name w:val="header"/>
    <w:basedOn w:val="a"/>
    <w:link w:val="a9"/>
    <w:uiPriority w:val="99"/>
    <w:rsid w:val="00DC791D"/>
    <w:pPr>
      <w:tabs>
        <w:tab w:val="center" w:pos="4677"/>
        <w:tab w:val="right" w:pos="9355"/>
      </w:tabs>
    </w:pPr>
  </w:style>
  <w:style w:type="character" w:styleId="aa">
    <w:name w:val="page number"/>
    <w:basedOn w:val="a0"/>
    <w:rsid w:val="00DC791D"/>
  </w:style>
  <w:style w:type="paragraph" w:styleId="22">
    <w:name w:val="Body Text 2"/>
    <w:basedOn w:val="a"/>
    <w:rsid w:val="00DC791D"/>
    <w:pPr>
      <w:tabs>
        <w:tab w:val="num" w:pos="0"/>
      </w:tabs>
      <w:spacing w:before="100" w:beforeAutospacing="1" w:after="100" w:afterAutospacing="1"/>
      <w:jc w:val="both"/>
    </w:pPr>
    <w:rPr>
      <w:rFonts w:ascii="Arial Unicode MS" w:hAnsi="Arial Unicode MS" w:cs="Arial Unicode MS"/>
      <w:sz w:val="20"/>
    </w:rPr>
  </w:style>
  <w:style w:type="paragraph" w:styleId="31">
    <w:name w:val="Body Text 3"/>
    <w:basedOn w:val="a"/>
    <w:rsid w:val="00DC791D"/>
    <w:pPr>
      <w:jc w:val="center"/>
    </w:pPr>
    <w:rPr>
      <w:rFonts w:ascii="Arial Unicode MS" w:hAnsi="Arial Unicode MS" w:cs="Arial Unicode MS"/>
      <w:szCs w:val="20"/>
    </w:rPr>
  </w:style>
  <w:style w:type="paragraph" w:styleId="ab">
    <w:name w:val="Subtitle"/>
    <w:basedOn w:val="a"/>
    <w:qFormat/>
    <w:rsid w:val="00DC791D"/>
    <w:pPr>
      <w:jc w:val="center"/>
    </w:pPr>
    <w:rPr>
      <w:rFonts w:ascii="Arial Black" w:hAnsi="Arial Black"/>
      <w:spacing w:val="8"/>
      <w:kern w:val="144"/>
      <w:sz w:val="28"/>
      <w:szCs w:val="20"/>
    </w:rPr>
  </w:style>
  <w:style w:type="paragraph" w:styleId="ac">
    <w:name w:val="Title"/>
    <w:basedOn w:val="a"/>
    <w:qFormat/>
    <w:rsid w:val="00DC791D"/>
    <w:pPr>
      <w:jc w:val="center"/>
    </w:pPr>
    <w:rPr>
      <w:b/>
      <w:sz w:val="28"/>
      <w:szCs w:val="20"/>
    </w:rPr>
  </w:style>
  <w:style w:type="paragraph" w:customStyle="1" w:styleId="210">
    <w:name w:val="Основной текст 21"/>
    <w:basedOn w:val="a"/>
    <w:rsid w:val="00DC791D"/>
    <w:pPr>
      <w:widowControl w:val="0"/>
      <w:ind w:right="-28"/>
      <w:jc w:val="both"/>
    </w:pPr>
    <w:rPr>
      <w:szCs w:val="20"/>
    </w:rPr>
  </w:style>
  <w:style w:type="paragraph" w:customStyle="1" w:styleId="10">
    <w:name w:val="Текст1"/>
    <w:basedOn w:val="a"/>
    <w:rsid w:val="00DC791D"/>
    <w:rPr>
      <w:rFonts w:ascii="Courier New" w:hAnsi="Courier New"/>
      <w:sz w:val="20"/>
      <w:szCs w:val="20"/>
    </w:rPr>
  </w:style>
  <w:style w:type="character" w:customStyle="1" w:styleId="ad">
    <w:name w:val="Обычный (веб) Знак"/>
    <w:basedOn w:val="a0"/>
    <w:rsid w:val="00DC791D"/>
    <w:rPr>
      <w:rFonts w:ascii="Arial Unicode MS" w:eastAsia="Arial Unicode MS" w:hAnsi="Arial Unicode MS" w:cs="Arial Unicode MS"/>
      <w:sz w:val="24"/>
      <w:szCs w:val="24"/>
      <w:lang w:val="ru-RU" w:eastAsia="ru-RU" w:bidi="ar-SA"/>
    </w:rPr>
  </w:style>
  <w:style w:type="paragraph" w:styleId="ae">
    <w:name w:val="footnote text"/>
    <w:basedOn w:val="a"/>
    <w:semiHidden/>
    <w:rsid w:val="00DC791D"/>
    <w:rPr>
      <w:sz w:val="20"/>
      <w:szCs w:val="20"/>
    </w:rPr>
  </w:style>
  <w:style w:type="character" w:customStyle="1" w:styleId="af">
    <w:name w:val="Основной текст Знак"/>
    <w:basedOn w:val="a0"/>
    <w:rsid w:val="00DC791D"/>
    <w:rPr>
      <w:sz w:val="28"/>
      <w:szCs w:val="24"/>
      <w:lang w:val="ru-RU" w:eastAsia="ru-RU" w:bidi="ar-SA"/>
    </w:rPr>
  </w:style>
  <w:style w:type="paragraph" w:customStyle="1" w:styleId="ConsPlusNonformat">
    <w:name w:val="ConsPlusNonformat"/>
    <w:uiPriority w:val="99"/>
    <w:rsid w:val="00DC791D"/>
    <w:pPr>
      <w:autoSpaceDE w:val="0"/>
      <w:autoSpaceDN w:val="0"/>
      <w:adjustRightInd w:val="0"/>
    </w:pPr>
    <w:rPr>
      <w:rFonts w:ascii="Courier New" w:hAnsi="Courier New" w:cs="Courier New"/>
    </w:rPr>
  </w:style>
  <w:style w:type="paragraph" w:styleId="af0">
    <w:name w:val="Balloon Text"/>
    <w:basedOn w:val="a"/>
    <w:semiHidden/>
    <w:rsid w:val="00DC791D"/>
    <w:rPr>
      <w:rFonts w:ascii="Tahoma" w:hAnsi="Tahoma" w:cs="Tahoma"/>
      <w:sz w:val="16"/>
      <w:szCs w:val="16"/>
    </w:rPr>
  </w:style>
  <w:style w:type="paragraph" w:customStyle="1" w:styleId="ConsNormal">
    <w:name w:val="ConsNormal"/>
    <w:rsid w:val="00DC791D"/>
    <w:pPr>
      <w:widowControl w:val="0"/>
      <w:ind w:firstLine="720"/>
    </w:pPr>
    <w:rPr>
      <w:rFonts w:ascii="Arial" w:hAnsi="Arial"/>
      <w:snapToGrid w:val="0"/>
    </w:rPr>
  </w:style>
  <w:style w:type="paragraph" w:customStyle="1" w:styleId="ConsPlusNormal">
    <w:name w:val="ConsPlusNormal"/>
    <w:rsid w:val="00DC791D"/>
    <w:pPr>
      <w:widowControl w:val="0"/>
      <w:autoSpaceDE w:val="0"/>
      <w:autoSpaceDN w:val="0"/>
      <w:adjustRightInd w:val="0"/>
      <w:spacing w:line="360" w:lineRule="atLeast"/>
      <w:ind w:firstLine="720"/>
      <w:jc w:val="both"/>
      <w:textAlignment w:val="baseline"/>
    </w:pPr>
    <w:rPr>
      <w:rFonts w:ascii="Arial" w:hAnsi="Arial" w:cs="Arial"/>
    </w:rPr>
  </w:style>
  <w:style w:type="character" w:styleId="af1">
    <w:name w:val="footnote reference"/>
    <w:basedOn w:val="a0"/>
    <w:semiHidden/>
    <w:rsid w:val="00DC791D"/>
    <w:rPr>
      <w:vertAlign w:val="superscript"/>
    </w:rPr>
  </w:style>
  <w:style w:type="paragraph" w:customStyle="1" w:styleId="FR1">
    <w:name w:val="FR1"/>
    <w:rsid w:val="00C33172"/>
    <w:pPr>
      <w:widowControl w:val="0"/>
      <w:snapToGrid w:val="0"/>
      <w:ind w:left="2800"/>
    </w:pPr>
    <w:rPr>
      <w:sz w:val="32"/>
    </w:rPr>
  </w:style>
  <w:style w:type="paragraph" w:styleId="af2">
    <w:name w:val="Block Text"/>
    <w:basedOn w:val="a"/>
    <w:rsid w:val="00526854"/>
    <w:pPr>
      <w:widowControl w:val="0"/>
      <w:shd w:val="clear" w:color="auto" w:fill="FFFFFF"/>
      <w:autoSpaceDE w:val="0"/>
      <w:autoSpaceDN w:val="0"/>
      <w:adjustRightInd w:val="0"/>
      <w:spacing w:line="360" w:lineRule="auto"/>
      <w:ind w:left="5" w:right="10"/>
      <w:jc w:val="both"/>
    </w:pPr>
  </w:style>
  <w:style w:type="paragraph" w:customStyle="1" w:styleId="af3">
    <w:name w:val="Стиль"/>
    <w:basedOn w:val="a"/>
    <w:rsid w:val="00526854"/>
    <w:pPr>
      <w:spacing w:before="100" w:beforeAutospacing="1" w:after="100" w:afterAutospacing="1"/>
    </w:pPr>
    <w:rPr>
      <w:rFonts w:ascii="Tahoma" w:hAnsi="Tahoma" w:cs="Tahoma"/>
      <w:sz w:val="20"/>
      <w:szCs w:val="20"/>
      <w:lang w:val="en-US" w:eastAsia="en-US"/>
    </w:rPr>
  </w:style>
  <w:style w:type="paragraph" w:styleId="af4">
    <w:name w:val="footer"/>
    <w:basedOn w:val="a"/>
    <w:rsid w:val="008436F1"/>
    <w:pPr>
      <w:tabs>
        <w:tab w:val="center" w:pos="4677"/>
        <w:tab w:val="right" w:pos="9355"/>
      </w:tabs>
    </w:pPr>
  </w:style>
  <w:style w:type="character" w:customStyle="1" w:styleId="a9">
    <w:name w:val="Верхний колонтитул Знак"/>
    <w:basedOn w:val="a0"/>
    <w:link w:val="a8"/>
    <w:uiPriority w:val="99"/>
    <w:rsid w:val="00F560B6"/>
    <w:rPr>
      <w:sz w:val="24"/>
      <w:szCs w:val="24"/>
    </w:rPr>
  </w:style>
  <w:style w:type="paragraph" w:customStyle="1" w:styleId="11">
    <w:name w:val="Знак1"/>
    <w:basedOn w:val="a"/>
    <w:next w:val="a"/>
    <w:autoRedefine/>
    <w:rsid w:val="008E6B5F"/>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paragraph" w:customStyle="1" w:styleId="12">
    <w:name w:val="Знак1"/>
    <w:basedOn w:val="a"/>
    <w:next w:val="a"/>
    <w:autoRedefine/>
    <w:rsid w:val="00055B99"/>
    <w:pPr>
      <w:widowControl w:val="0"/>
      <w:autoSpaceDE w:val="0"/>
      <w:autoSpaceDN w:val="0"/>
      <w:adjustRightInd w:val="0"/>
      <w:spacing w:before="100" w:beforeAutospacing="1" w:after="100" w:afterAutospacing="1"/>
    </w:pPr>
    <w:rPr>
      <w:rFonts w:ascii="Tahoma" w:hAnsi="Tahom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84267">
      <w:bodyDiv w:val="1"/>
      <w:marLeft w:val="0"/>
      <w:marRight w:val="0"/>
      <w:marTop w:val="0"/>
      <w:marBottom w:val="0"/>
      <w:divBdr>
        <w:top w:val="none" w:sz="0" w:space="0" w:color="auto"/>
        <w:left w:val="none" w:sz="0" w:space="0" w:color="auto"/>
        <w:bottom w:val="none" w:sz="0" w:space="0" w:color="auto"/>
        <w:right w:val="none" w:sz="0" w:space="0" w:color="auto"/>
      </w:divBdr>
    </w:div>
    <w:div w:id="942571447">
      <w:bodyDiv w:val="1"/>
      <w:marLeft w:val="0"/>
      <w:marRight w:val="0"/>
      <w:marTop w:val="0"/>
      <w:marBottom w:val="0"/>
      <w:divBdr>
        <w:top w:val="none" w:sz="0" w:space="0" w:color="auto"/>
        <w:left w:val="none" w:sz="0" w:space="0" w:color="auto"/>
        <w:bottom w:val="none" w:sz="0" w:space="0" w:color="auto"/>
        <w:right w:val="none" w:sz="0" w:space="0" w:color="auto"/>
      </w:divBdr>
    </w:div>
    <w:div w:id="1234004384">
      <w:bodyDiv w:val="1"/>
      <w:marLeft w:val="0"/>
      <w:marRight w:val="0"/>
      <w:marTop w:val="0"/>
      <w:marBottom w:val="0"/>
      <w:divBdr>
        <w:top w:val="none" w:sz="0" w:space="0" w:color="auto"/>
        <w:left w:val="none" w:sz="0" w:space="0" w:color="auto"/>
        <w:bottom w:val="none" w:sz="0" w:space="0" w:color="auto"/>
        <w:right w:val="none" w:sz="0" w:space="0" w:color="auto"/>
      </w:divBdr>
    </w:div>
    <w:div w:id="1442995790">
      <w:bodyDiv w:val="1"/>
      <w:marLeft w:val="0"/>
      <w:marRight w:val="0"/>
      <w:marTop w:val="0"/>
      <w:marBottom w:val="0"/>
      <w:divBdr>
        <w:top w:val="none" w:sz="0" w:space="0" w:color="auto"/>
        <w:left w:val="none" w:sz="0" w:space="0" w:color="auto"/>
        <w:bottom w:val="none" w:sz="0" w:space="0" w:color="auto"/>
        <w:right w:val="none" w:sz="0" w:space="0" w:color="auto"/>
      </w:divBdr>
    </w:div>
    <w:div w:id="18874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B8C78-375D-4C88-819B-C7331363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8733</Words>
  <Characters>49784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kumi</Company>
  <LinksUpToDate>false</LinksUpToDate>
  <CharactersWithSpaces>58401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k_metelkina</dc:creator>
  <cp:lastModifiedBy>Your User Name</cp:lastModifiedBy>
  <cp:revision>14</cp:revision>
  <cp:lastPrinted>2013-02-01T06:03:00Z</cp:lastPrinted>
  <dcterms:created xsi:type="dcterms:W3CDTF">2013-09-03T10:09:00Z</dcterms:created>
  <dcterms:modified xsi:type="dcterms:W3CDTF">2013-09-04T15:08:00Z</dcterms:modified>
</cp:coreProperties>
</file>